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D4" w:rsidRPr="00DE5ED4" w:rsidRDefault="00DE5ED4" w:rsidP="00DE5ED4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DE5ED4">
        <w:rPr>
          <w:rFonts w:ascii="Times New Roman" w:hAnsi="Times New Roman" w:cs="Times New Roman"/>
          <w:sz w:val="28"/>
          <w:lang w:eastAsia="ru-RU"/>
        </w:rPr>
        <w:t xml:space="preserve">Асық </w:t>
      </w:r>
      <w:r w:rsidRPr="00DE5ED4">
        <w:rPr>
          <w:rFonts w:ascii="Times New Roman" w:hAnsi="Times New Roman" w:cs="Times New Roman"/>
          <w:sz w:val="28"/>
          <w:lang w:val="kk-KZ" w:eastAsia="ru-RU"/>
        </w:rPr>
        <w:t>ойындары</w:t>
      </w:r>
      <w:r w:rsidRPr="00DE5ED4">
        <w:rPr>
          <w:rFonts w:ascii="Times New Roman" w:hAnsi="Times New Roman" w:cs="Times New Roman"/>
          <w:sz w:val="28"/>
          <w:lang w:eastAsia="ru-RU"/>
        </w:rPr>
        <w:t xml:space="preserve"> балалардың қимыл-қозғалысын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реттеуге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>, кеңістікті</w:t>
      </w:r>
    </w:p>
    <w:p w:rsidR="004F3895" w:rsidRDefault="00DE5ED4" w:rsidP="00DE5ED4">
      <w:pPr>
        <w:pStyle w:val="a3"/>
        <w:ind w:left="0"/>
        <w:jc w:val="both"/>
        <w:rPr>
          <w:rFonts w:ascii="Times New Roman" w:hAnsi="Times New Roman" w:cs="Times New Roman"/>
          <w:sz w:val="28"/>
          <w:lang w:val="kk-KZ" w:eastAsia="ru-RU"/>
        </w:rPr>
      </w:pPr>
      <w:r w:rsidRPr="00DE5ED4">
        <w:rPr>
          <w:rFonts w:ascii="Times New Roman" w:hAnsi="Times New Roman" w:cs="Times New Roman"/>
          <w:sz w:val="28"/>
          <w:lang w:eastAsia="ru-RU"/>
        </w:rPr>
        <w:t xml:space="preserve">бағдарлай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білуге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 xml:space="preserve">, сөздік–логикалық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ойлауды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сатылай</w:t>
      </w:r>
      <w:proofErr w:type="spellEnd"/>
      <w:r w:rsidRPr="00DE5ED4"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>қалыптастыруға,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>шығармашылық ойлауға,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>сабырға,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бірлесе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 xml:space="preserve"> əрекет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етуге</w:t>
      </w:r>
      <w:proofErr w:type="spellEnd"/>
      <w:r w:rsidRPr="00DE5ED4"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>тə</w:t>
      </w:r>
      <w:r>
        <w:rPr>
          <w:rFonts w:ascii="Times New Roman" w:hAnsi="Times New Roman" w:cs="Times New Roman"/>
          <w:sz w:val="28"/>
          <w:lang w:eastAsia="ru-RU"/>
        </w:rPr>
        <w:t>рбиелейді.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 xml:space="preserve">Сондықтан мазмұнды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ойындар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>,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Pr="00DE5ED4">
        <w:rPr>
          <w:rFonts w:ascii="Times New Roman" w:hAnsi="Times New Roman" w:cs="Times New Roman"/>
          <w:sz w:val="28"/>
          <w:lang w:eastAsia="ru-RU"/>
        </w:rPr>
        <w:t xml:space="preserve">жаттығулар құрастырып,оқыту </w:t>
      </w:r>
      <w:proofErr w:type="spellStart"/>
      <w:r w:rsidRPr="00DE5ED4">
        <w:rPr>
          <w:rFonts w:ascii="Times New Roman" w:hAnsi="Times New Roman" w:cs="Times New Roman"/>
          <w:sz w:val="28"/>
          <w:lang w:eastAsia="ru-RU"/>
        </w:rPr>
        <w:t>барысында</w:t>
      </w:r>
      <w:proofErr w:type="spellEnd"/>
      <w:r w:rsidRPr="00DE5ED4">
        <w:rPr>
          <w:rFonts w:ascii="Times New Roman" w:hAnsi="Times New Roman" w:cs="Times New Roman"/>
          <w:sz w:val="28"/>
          <w:lang w:eastAsia="ru-RU"/>
        </w:rPr>
        <w:t xml:space="preserve"> қолданамыз.</w:t>
      </w:r>
    </w:p>
    <w:p w:rsidR="00DE5ED4" w:rsidRDefault="00DE5ED4" w:rsidP="00DE5ED4">
      <w:pPr>
        <w:pStyle w:val="a3"/>
        <w:ind w:left="0"/>
        <w:jc w:val="both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sz w:val="28"/>
          <w:lang w:val="kk-KZ" w:eastAsia="ru-RU"/>
        </w:rPr>
        <w:tab/>
        <w:t xml:space="preserve">Ерекше білім беруді қажет ететін балалармен </w:t>
      </w:r>
      <w:r w:rsidRPr="00AF138C">
        <w:rPr>
          <w:rFonts w:ascii="Times New Roman" w:hAnsi="Times New Roman" w:cs="Times New Roman"/>
          <w:b/>
          <w:sz w:val="28"/>
          <w:lang w:val="kk-KZ" w:eastAsia="ru-RU"/>
        </w:rPr>
        <w:t>М.Монтессори</w:t>
      </w:r>
      <w:r>
        <w:rPr>
          <w:rFonts w:ascii="Times New Roman" w:hAnsi="Times New Roman" w:cs="Times New Roman"/>
          <w:sz w:val="28"/>
          <w:lang w:val="kk-KZ" w:eastAsia="ru-RU"/>
        </w:rPr>
        <w:t xml:space="preserve"> технологияларын негізге ала отырып, жас ерекшеліктеріне қарай асық ойындары ойнатылады. </w:t>
      </w:r>
    </w:p>
    <w:p w:rsidR="00DE5ED4" w:rsidRDefault="00DE5ED4" w:rsidP="00DE5ED4">
      <w:pPr>
        <w:pStyle w:val="a3"/>
        <w:ind w:left="0" w:firstLine="708"/>
        <w:jc w:val="both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sz w:val="28"/>
          <w:lang w:val="kk-KZ" w:eastAsia="ru-RU"/>
        </w:rPr>
        <w:t xml:space="preserve">Бөбекжайымызда ерекше білім беруді қажет ететін балалар диагнозы жалпы сөйлеу тілінің дамымауы (ОНР) 1,2 дәрежесі және сөйлеу дамуының кешігуі (ЗРР). </w:t>
      </w:r>
    </w:p>
    <w:p w:rsidR="00EB511F" w:rsidRPr="00EB511F" w:rsidRDefault="00EB511F" w:rsidP="00EB511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EB511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Балалармен төмендегідей асық ойындары ойнатылады. </w:t>
      </w:r>
    </w:p>
    <w:p w:rsidR="00DE5ED4" w:rsidRPr="00DE5ED4" w:rsidRDefault="00DE5ED4" w:rsidP="00EB51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</w:pPr>
      <w:r w:rsidRPr="00DE5ED4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kk-KZ" w:eastAsia="ru-RU"/>
        </w:rPr>
        <w:t>Асықты жіпке тізу</w:t>
      </w:r>
      <w:r w:rsidR="00EB511F" w:rsidRPr="00EB51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kk-KZ" w:eastAsia="ru-RU"/>
        </w:rPr>
        <w:t>.</w:t>
      </w:r>
      <w:r w:rsidRPr="00DE5ED4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 xml:space="preserve"> (Асық арқылы балалардың сенсорлық</w:t>
      </w:r>
      <w:r w:rsidR="00EB511F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 xml:space="preserve"> </w:t>
      </w:r>
      <w:r w:rsidRPr="00DE5ED4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>моторикасын дамытатын жаттығулар) Балалар боялып, тесілген асықтарды</w:t>
      </w:r>
    </w:p>
    <w:p w:rsidR="00DE5ED4" w:rsidRPr="00EB511F" w:rsidRDefault="00DE5ED4" w:rsidP="00EB51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</w:pPr>
      <w:r w:rsidRPr="00DE5ED4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>жіпке бір түстен соң екінші түске тізбектеп тізеді. Қолмен жұмыс жасау</w:t>
      </w:r>
      <w:r w:rsidR="00EB511F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 xml:space="preserve"> </w:t>
      </w:r>
      <w:r w:rsidRPr="00DE5ED4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>барысында баланың ұсақ моторикасы дамиды. Саусақтарымен жұмыс</w:t>
      </w:r>
      <w:r w:rsidR="00EB511F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 xml:space="preserve"> </w:t>
      </w:r>
      <w:r w:rsidRPr="00DE5ED4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>жасауда баланың саусақтары иілгіш болып, жұмыс жасауға жаттығады</w:t>
      </w:r>
      <w:r w:rsidR="00EB511F">
        <w:rPr>
          <w:rFonts w:ascii="Times New Roman" w:eastAsia="Times New Roman" w:hAnsi="Times New Roman" w:cs="Times New Roman"/>
          <w:color w:val="1A1A1A"/>
          <w:sz w:val="28"/>
          <w:szCs w:val="28"/>
          <w:lang w:val="kk-KZ" w:eastAsia="ru-RU"/>
        </w:rPr>
        <w:t>.</w:t>
      </w:r>
    </w:p>
    <w:p w:rsidR="00EB511F" w:rsidRDefault="00EB511F" w:rsidP="009133E5">
      <w:pPr>
        <w:pStyle w:val="a3"/>
        <w:ind w:left="-993"/>
        <w:jc w:val="center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51738" cy="4845609"/>
            <wp:effectExtent l="419100" t="0" r="405962" b="0"/>
            <wp:docPr id="1" name="Рисунок 0" descr="20240223_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3_100154.jpg"/>
                    <pic:cNvPicPr/>
                  </pic:nvPicPr>
                  <pic:blipFill>
                    <a:blip r:embed="rId4" cstate="print"/>
                    <a:srcRect b="12721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051738" cy="48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1F" w:rsidRDefault="00EB511F" w:rsidP="00EB511F">
      <w:pPr>
        <w:pStyle w:val="a3"/>
        <w:ind w:left="0"/>
        <w:rPr>
          <w:rFonts w:ascii="Times New Roman" w:hAnsi="Times New Roman" w:cs="Times New Roman"/>
          <w:sz w:val="28"/>
          <w:lang w:val="kk-KZ" w:eastAsia="ru-RU"/>
        </w:rPr>
      </w:pPr>
    </w:p>
    <w:p w:rsidR="00EB511F" w:rsidRDefault="00EB511F" w:rsidP="00DE5ED4">
      <w:pPr>
        <w:pStyle w:val="a3"/>
        <w:ind w:left="0"/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133E5" w:rsidRPr="009133E5" w:rsidRDefault="009133E5" w:rsidP="009133E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</w:pPr>
      <w:r w:rsidRPr="009133E5">
        <w:rPr>
          <w:rFonts w:ascii="Times New Roman" w:eastAsia="Times New Roman" w:hAnsi="Times New Roman" w:cs="Times New Roman"/>
          <w:b/>
          <w:color w:val="1A1A1A"/>
          <w:sz w:val="28"/>
          <w:szCs w:val="37"/>
          <w:lang w:val="kk-KZ" w:eastAsia="ru-RU"/>
        </w:rPr>
        <w:lastRenderedPageBreak/>
        <w:t xml:space="preserve">Асықпен құмда сурет салу.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Балалар құмның үстіне асықпен түрлі мазмұнды суреттер сала отырып, нені бейнелегендерін айтып береді.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Ойнай отырып құмға асықпен сурет салу бала үшін қызықты, əрі пайдалы.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Баланың ұсақ моторикасымен қатар бейнелеуге деген қызығушылығы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артады, қиялы дамиды жəне өзінің ойымен салынған бейнені өз сөзімен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түсіндіру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барысында сөздік қоры молаяды, өз ойын еркін жеткізуге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</w:t>
      </w:r>
      <w:r w:rsidRPr="009133E5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дағдыланады.</w:t>
      </w:r>
    </w:p>
    <w:p w:rsidR="009133E5" w:rsidRDefault="009133E5" w:rsidP="00DE5ED4">
      <w:pPr>
        <w:pStyle w:val="a3"/>
        <w:ind w:left="0"/>
        <w:jc w:val="both"/>
        <w:rPr>
          <w:rFonts w:ascii="Times New Roman" w:hAnsi="Times New Roman" w:cs="Times New Roman"/>
          <w:sz w:val="20"/>
          <w:lang w:val="kk-KZ" w:eastAsia="ru-RU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123393" cy="4387073"/>
            <wp:effectExtent l="0" t="361950" r="0" b="356377"/>
            <wp:docPr id="10" name="Рисунок 9" descr="20240226_16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6_1634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5042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E5" w:rsidRDefault="009133E5" w:rsidP="00DE5ED4">
      <w:pPr>
        <w:pStyle w:val="a3"/>
        <w:ind w:left="0"/>
        <w:jc w:val="both"/>
        <w:rPr>
          <w:rFonts w:ascii="Times New Roman" w:hAnsi="Times New Roman" w:cs="Times New Roman"/>
          <w:sz w:val="20"/>
          <w:lang w:val="kk-KZ" w:eastAsia="ru-RU"/>
        </w:rPr>
      </w:pPr>
    </w:p>
    <w:p w:rsidR="009133E5" w:rsidRDefault="009133E5" w:rsidP="00DE5ED4">
      <w:pPr>
        <w:pStyle w:val="a3"/>
        <w:ind w:left="0"/>
        <w:jc w:val="both"/>
        <w:rPr>
          <w:rFonts w:ascii="Times New Roman" w:hAnsi="Times New Roman" w:cs="Times New Roman"/>
          <w:sz w:val="20"/>
          <w:lang w:val="kk-KZ" w:eastAsia="ru-RU"/>
        </w:rPr>
      </w:pPr>
    </w:p>
    <w:p w:rsidR="009133E5" w:rsidRDefault="009133E5" w:rsidP="00DE5ED4">
      <w:pPr>
        <w:pStyle w:val="a3"/>
        <w:ind w:left="0"/>
        <w:jc w:val="both"/>
        <w:rPr>
          <w:rFonts w:ascii="Times New Roman" w:hAnsi="Times New Roman" w:cs="Times New Roman"/>
          <w:sz w:val="20"/>
          <w:lang w:val="kk-KZ" w:eastAsia="ru-RU"/>
        </w:rPr>
      </w:pPr>
    </w:p>
    <w:p w:rsidR="009133E5" w:rsidRDefault="009133E5" w:rsidP="009133E5">
      <w:pPr>
        <w:pStyle w:val="a3"/>
        <w:ind w:left="0" w:firstLine="708"/>
        <w:jc w:val="both"/>
        <w:rPr>
          <w:rFonts w:ascii="Times New Roman" w:hAnsi="Times New Roman" w:cs="Times New Roman"/>
          <w:sz w:val="28"/>
          <w:lang w:val="kk-KZ" w:eastAsia="ru-RU"/>
        </w:rPr>
      </w:pPr>
      <w:r w:rsidRPr="009133E5">
        <w:rPr>
          <w:rFonts w:ascii="Times New Roman" w:hAnsi="Times New Roman" w:cs="Times New Roman"/>
          <w:b/>
          <w:sz w:val="28"/>
          <w:lang w:val="kk-KZ" w:eastAsia="ru-RU"/>
        </w:rPr>
        <w:t xml:space="preserve">Түсі бірдей асықты біріктіру. </w:t>
      </w:r>
      <w:r>
        <w:rPr>
          <w:rFonts w:ascii="Times New Roman" w:hAnsi="Times New Roman" w:cs="Times New Roman"/>
          <w:sz w:val="28"/>
          <w:lang w:val="kk-KZ" w:eastAsia="ru-RU"/>
        </w:rPr>
        <w:t>Әр түрлі түске боялған асықтардан резеңке көмегімен бір түсті асықтарды біріктіру. Бұл ойын балалардың ұсақ қол моторикасын және ойлау, сөйлеу қабілеттерін дамытады.</w:t>
      </w:r>
    </w:p>
    <w:p w:rsidR="009133E5" w:rsidRDefault="009133E5" w:rsidP="00AF138C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58350" cy="4387073"/>
            <wp:effectExtent l="38100" t="0" r="23150" b="0"/>
            <wp:docPr id="11" name="Рисунок 10" descr="20240226_1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6_1556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9753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42" w:rsidRPr="00AF138C" w:rsidRDefault="00295342" w:rsidP="00AF138C">
      <w:pPr>
        <w:spacing w:after="0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  <w:lang w:val="kk-KZ"/>
        </w:rPr>
      </w:pPr>
      <w:r w:rsidRPr="00AF138C">
        <w:rPr>
          <w:rFonts w:ascii="Times New Roman" w:hAnsi="Times New Roman" w:cs="Times New Roman"/>
          <w:b/>
          <w:bCs/>
          <w:sz w:val="28"/>
          <w:shd w:val="clear" w:color="auto" w:fill="FFFFFF"/>
          <w:lang w:val="kk-KZ"/>
        </w:rPr>
        <w:t>Нейро</w:t>
      </w:r>
      <w:r w:rsidRPr="00AF138C">
        <w:rPr>
          <w:rFonts w:ascii="Times New Roman" w:hAnsi="Times New Roman" w:cs="Times New Roman"/>
          <w:sz w:val="28"/>
          <w:shd w:val="clear" w:color="auto" w:fill="FFFFFF"/>
          <w:lang w:val="kk-KZ"/>
        </w:rPr>
        <w:t> </w:t>
      </w:r>
      <w:r w:rsidRPr="00AF138C">
        <w:rPr>
          <w:rFonts w:ascii="Times New Roman" w:hAnsi="Times New Roman" w:cs="Times New Roman"/>
          <w:b/>
          <w:bCs/>
          <w:sz w:val="28"/>
          <w:shd w:val="clear" w:color="auto" w:fill="FFFFFF"/>
          <w:lang w:val="kk-KZ"/>
        </w:rPr>
        <w:t>жаттығулар</w:t>
      </w:r>
      <w:r w:rsidRPr="00AF138C">
        <w:rPr>
          <w:rFonts w:ascii="Times New Roman" w:hAnsi="Times New Roman" w:cs="Times New Roman"/>
          <w:sz w:val="28"/>
          <w:shd w:val="clear" w:color="auto" w:fill="FFFFFF"/>
          <w:lang w:val="kk-KZ"/>
        </w:rPr>
        <w:t>. Мұндай </w:t>
      </w:r>
      <w:r w:rsidRPr="00AF138C">
        <w:rPr>
          <w:rFonts w:ascii="Times New Roman" w:hAnsi="Times New Roman" w:cs="Times New Roman"/>
          <w:bCs/>
          <w:sz w:val="28"/>
          <w:shd w:val="clear" w:color="auto" w:fill="FFFFFF"/>
          <w:lang w:val="kk-KZ"/>
        </w:rPr>
        <w:t>жаттығулар</w:t>
      </w:r>
      <w:r w:rsidRPr="00AF138C">
        <w:rPr>
          <w:rFonts w:ascii="Times New Roman" w:hAnsi="Times New Roman" w:cs="Times New Roman"/>
          <w:sz w:val="28"/>
          <w:shd w:val="clear" w:color="auto" w:fill="FFFFFF"/>
          <w:lang w:val="kk-KZ"/>
        </w:rPr>
        <w:t> жүйелі түрде орындау мидың жалпы өнімділігін арттырады, қол моторикасымен  </w:t>
      </w:r>
      <w:r w:rsidRPr="00AF138C">
        <w:rPr>
          <w:rFonts w:ascii="Times New Roman" w:hAnsi="Times New Roman" w:cs="Times New Roman"/>
          <w:bCs/>
          <w:sz w:val="28"/>
          <w:shd w:val="clear" w:color="auto" w:fill="FFFFFF"/>
          <w:lang w:val="kk-KZ"/>
        </w:rPr>
        <w:t>жаттығулар</w:t>
      </w:r>
      <w:r w:rsidRPr="00AF138C">
        <w:rPr>
          <w:rFonts w:ascii="Times New Roman" w:hAnsi="Times New Roman" w:cs="Times New Roman"/>
          <w:sz w:val="28"/>
          <w:shd w:val="clear" w:color="auto" w:fill="FFFFFF"/>
          <w:lang w:val="kk-KZ"/>
        </w:rPr>
        <w:t> баланың тілінің дамуына әсерін тигізеді.  Екі қолдың бір мезгілде қозғалысы екі жарты шарды бірден белсендіреді</w:t>
      </w:r>
      <w:r w:rsidR="00AF138C" w:rsidRPr="00AF138C">
        <w:rPr>
          <w:rFonts w:ascii="Times New Roman" w:hAnsi="Times New Roman" w:cs="Times New Roman"/>
          <w:sz w:val="28"/>
          <w:shd w:val="clear" w:color="auto" w:fill="FFFFFF"/>
          <w:lang w:val="kk-KZ"/>
        </w:rPr>
        <w:t>.</w:t>
      </w:r>
    </w:p>
    <w:p w:rsidR="00295342" w:rsidRDefault="00295342" w:rsidP="00295342">
      <w:pPr>
        <w:pStyle w:val="a3"/>
        <w:jc w:val="both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71582" cy="3657600"/>
            <wp:effectExtent l="19050" t="0" r="5168" b="0"/>
            <wp:docPr id="12" name="Рисунок 11" descr="20240226_2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6_222814.jpg"/>
                    <pic:cNvPicPr/>
                  </pic:nvPicPr>
                  <pic:blipFill>
                    <a:blip r:embed="rId7" cstate="print"/>
                    <a:srcRect b="27887"/>
                    <a:stretch>
                      <a:fillRect/>
                    </a:stretch>
                  </pic:blipFill>
                  <pic:spPr>
                    <a:xfrm>
                      <a:off x="0" y="0"/>
                      <a:ext cx="4477951" cy="36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8C" w:rsidRDefault="00AF138C" w:rsidP="00295342">
      <w:pPr>
        <w:pStyle w:val="a3"/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AF138C" w:rsidRDefault="00AF138C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  <w:r w:rsidRPr="00AF138C">
        <w:rPr>
          <w:rFonts w:ascii="Times New Roman" w:hAnsi="Times New Roman" w:cs="Times New Roman"/>
          <w:b/>
          <w:sz w:val="28"/>
          <w:lang w:val="kk-KZ" w:eastAsia="ru-RU"/>
        </w:rPr>
        <w:lastRenderedPageBreak/>
        <w:t>Берілген сандарға қарай асықтарды орналастыру</w:t>
      </w:r>
      <w:r>
        <w:rPr>
          <w:rFonts w:ascii="Times New Roman" w:hAnsi="Times New Roman" w:cs="Times New Roman"/>
          <w:sz w:val="28"/>
          <w:lang w:val="kk-KZ" w:eastAsia="ru-RU"/>
        </w:rPr>
        <w:t xml:space="preserve">. Мақсаты балалардың тілдің дамуына және зейіні мен ойлау қабілеттерін дамыту. </w:t>
      </w:r>
    </w:p>
    <w:p w:rsidR="00AF138C" w:rsidRDefault="00AF138C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3205" cy="4387073"/>
            <wp:effectExtent l="0" t="285750" r="0" b="280177"/>
            <wp:docPr id="13" name="Рисунок 12" descr="20240226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6_1604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06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8C" w:rsidRPr="00AF138C" w:rsidRDefault="00AF138C" w:rsidP="00AF13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</w:pPr>
      <w:r w:rsidRPr="00AF138C">
        <w:rPr>
          <w:rFonts w:ascii="Times New Roman" w:eastAsia="Times New Roman" w:hAnsi="Times New Roman" w:cs="Times New Roman"/>
          <w:b/>
          <w:color w:val="1A1A1A"/>
          <w:sz w:val="28"/>
          <w:szCs w:val="37"/>
          <w:lang w:val="kk-KZ" w:eastAsia="ru-RU"/>
        </w:rPr>
        <w:t>Қорытынды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. Асықты ойыны</w:t>
      </w:r>
      <w:r w:rsidRPr="00AF138C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балаларды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ң</w:t>
      </w:r>
      <w:r w:rsidRPr="00AF138C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жан-жақты дамыту мақсатында оқу іс-əрекетінде пайдаланылды. Балалардың саусақ буындарына өте пайдалы, ұсақ моторикасы дамиды. Саусақтармен жұмыс жасау арқылы саусақтары иілгіш болып жаттығады.Мұның бəрі баланың қиялы мен ойын</w:t>
      </w:r>
    </w:p>
    <w:p w:rsidR="00AF138C" w:rsidRPr="00AF138C" w:rsidRDefault="00AF138C" w:rsidP="00AF138C">
      <w:pPr>
        <w:shd w:val="clear" w:color="auto" w:fill="FFFFFF"/>
        <w:rPr>
          <w:rFonts w:ascii="Helvetica" w:eastAsia="Times New Roman" w:hAnsi="Helvetica" w:cs="Helvetica"/>
          <w:color w:val="1A1A1A"/>
          <w:sz w:val="37"/>
          <w:szCs w:val="37"/>
          <w:lang w:val="kk-KZ" w:eastAsia="ru-RU"/>
        </w:rPr>
      </w:pPr>
      <w:r w:rsidRPr="00AF138C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ұшқырлығын,зейінін жан-жақты дамытады.</w:t>
      </w:r>
      <w:r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 xml:space="preserve"> </w:t>
      </w:r>
      <w:r w:rsidRPr="00AF138C"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  <w:t>Асық ойындары мектепке дейінгі балалардың дене, психологиялық жəне əлеуметтік дамуында ерекше орын алады.</w:t>
      </w:r>
      <w:r w:rsidRPr="00AF138C">
        <w:rPr>
          <w:rFonts w:ascii="Helvetica" w:eastAsia="Times New Roman" w:hAnsi="Helvetica" w:cs="Helvetica"/>
          <w:color w:val="1A1A1A"/>
          <w:sz w:val="31"/>
          <w:szCs w:val="37"/>
          <w:lang w:val="kk-KZ" w:eastAsia="ru-RU"/>
        </w:rPr>
        <w:t xml:space="preserve"> </w:t>
      </w:r>
    </w:p>
    <w:p w:rsidR="00AF138C" w:rsidRPr="00AF138C" w:rsidRDefault="00AF138C" w:rsidP="00AF1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37"/>
          <w:lang w:val="kk-KZ" w:eastAsia="ru-RU"/>
        </w:rPr>
      </w:pPr>
    </w:p>
    <w:p w:rsidR="00AF138C" w:rsidRDefault="00AF138C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9838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8385B" w:rsidRPr="00A95E7E" w:rsidRDefault="0098385B" w:rsidP="0098385B">
      <w:pPr>
        <w:tabs>
          <w:tab w:val="left" w:pos="10662"/>
        </w:tabs>
        <w:spacing w:after="0"/>
        <w:ind w:left="-993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95E7E">
        <w:rPr>
          <w:rFonts w:ascii="Times New Roman" w:hAnsi="Times New Roman" w:cs="Times New Roman"/>
          <w:sz w:val="28"/>
          <w:szCs w:val="24"/>
          <w:lang w:val="kk-KZ"/>
        </w:rPr>
        <w:lastRenderedPageBreak/>
        <w:t>«Ақмола  облысы  білім басқармасының Есіл ауданы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95E7E">
        <w:rPr>
          <w:rFonts w:ascii="Times New Roman" w:hAnsi="Times New Roman" w:cs="Times New Roman"/>
          <w:sz w:val="28"/>
          <w:szCs w:val="24"/>
          <w:lang w:val="kk-KZ"/>
        </w:rPr>
        <w:t>бойынша білім бөлімінің жанындағы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95E7E">
        <w:rPr>
          <w:rFonts w:ascii="Times New Roman" w:hAnsi="Times New Roman" w:cs="Times New Roman"/>
          <w:sz w:val="28"/>
          <w:szCs w:val="24"/>
          <w:lang w:val="kk-KZ"/>
        </w:rPr>
        <w:t>Есіл  қаласының  №2 «Болашақ »  бөбекжайы»</w:t>
      </w:r>
    </w:p>
    <w:p w:rsidR="0098385B" w:rsidRDefault="0098385B" w:rsidP="0098385B">
      <w:pPr>
        <w:tabs>
          <w:tab w:val="left" w:pos="10662"/>
        </w:tabs>
        <w:spacing w:after="0"/>
        <w:ind w:left="-993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95E7E">
        <w:rPr>
          <w:rFonts w:ascii="Times New Roman" w:hAnsi="Times New Roman" w:cs="Times New Roman"/>
          <w:sz w:val="28"/>
          <w:szCs w:val="24"/>
          <w:lang w:val="kk-KZ"/>
        </w:rPr>
        <w:t>мемлекеттік коммуналдық қазыналық кәсіпорны</w:t>
      </w: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Default="0098385B" w:rsidP="00AF138C">
      <w:pPr>
        <w:jc w:val="both"/>
        <w:rPr>
          <w:rFonts w:ascii="Times New Roman" w:hAnsi="Times New Roman" w:cs="Times New Roman"/>
          <w:sz w:val="28"/>
          <w:lang w:val="kk-KZ" w:eastAsia="ru-RU"/>
        </w:rPr>
      </w:pPr>
    </w:p>
    <w:p w:rsidR="0098385B" w:rsidRPr="0098385B" w:rsidRDefault="0098385B" w:rsidP="00AF138C">
      <w:pPr>
        <w:jc w:val="both"/>
        <w:rPr>
          <w:rFonts w:ascii="Times New Roman" w:hAnsi="Times New Roman" w:cs="Times New Roman"/>
          <w:sz w:val="36"/>
          <w:lang w:val="kk-KZ" w:eastAsia="ru-RU"/>
        </w:rPr>
      </w:pPr>
    </w:p>
    <w:p w:rsidR="0098385B" w:rsidRPr="0098385B" w:rsidRDefault="0098385B" w:rsidP="0098385B">
      <w:pPr>
        <w:jc w:val="center"/>
        <w:rPr>
          <w:rFonts w:ascii="Times New Roman" w:hAnsi="Times New Roman" w:cs="Times New Roman"/>
          <w:sz w:val="72"/>
          <w:lang w:val="kk-KZ" w:eastAsia="ru-RU"/>
        </w:rPr>
      </w:pPr>
      <w:r w:rsidRPr="0098385B">
        <w:rPr>
          <w:rFonts w:ascii="Times New Roman" w:hAnsi="Times New Roman" w:cs="Times New Roman"/>
          <w:sz w:val="72"/>
          <w:lang w:val="kk-KZ" w:eastAsia="ru-RU"/>
        </w:rPr>
        <w:t>Тақырыбы:</w:t>
      </w:r>
    </w:p>
    <w:p w:rsidR="0098385B" w:rsidRDefault="0098385B" w:rsidP="0098385B">
      <w:pPr>
        <w:jc w:val="center"/>
        <w:rPr>
          <w:rFonts w:ascii="Times New Roman" w:hAnsi="Times New Roman" w:cs="Times New Roman"/>
          <w:b/>
          <w:sz w:val="36"/>
          <w:lang w:val="kk-KZ" w:eastAsia="ru-RU"/>
        </w:rPr>
      </w:pPr>
      <w:r w:rsidRPr="0098385B">
        <w:rPr>
          <w:rFonts w:ascii="Times New Roman" w:hAnsi="Times New Roman" w:cs="Times New Roman"/>
          <w:b/>
          <w:sz w:val="36"/>
          <w:lang w:val="kk-KZ" w:eastAsia="ru-RU"/>
        </w:rPr>
        <w:t>«Асық ойыны арқылы ерекше білім алуды қажет ететін балаларды әлеуметтендіру</w:t>
      </w:r>
      <w:r>
        <w:rPr>
          <w:rFonts w:ascii="Times New Roman" w:hAnsi="Times New Roman" w:cs="Times New Roman"/>
          <w:b/>
          <w:sz w:val="36"/>
          <w:lang w:val="kk-KZ" w:eastAsia="ru-RU"/>
        </w:rPr>
        <w:t xml:space="preserve"> </w:t>
      </w:r>
      <w:r w:rsidRPr="0098385B">
        <w:rPr>
          <w:rFonts w:ascii="Times New Roman" w:hAnsi="Times New Roman" w:cs="Times New Roman"/>
          <w:b/>
          <w:sz w:val="36"/>
          <w:lang w:val="kk-KZ" w:eastAsia="ru-RU"/>
        </w:rPr>
        <w:t>балалармен жеке жұмыс</w:t>
      </w:r>
      <w:r>
        <w:rPr>
          <w:rFonts w:ascii="Times New Roman" w:hAnsi="Times New Roman" w:cs="Times New Roman"/>
          <w:b/>
          <w:sz w:val="36"/>
          <w:lang w:val="kk-KZ" w:eastAsia="ru-RU"/>
        </w:rPr>
        <w:t>»</w:t>
      </w:r>
      <w:r w:rsidRPr="0098385B">
        <w:rPr>
          <w:rFonts w:ascii="Times New Roman" w:hAnsi="Times New Roman" w:cs="Times New Roman"/>
          <w:b/>
          <w:sz w:val="36"/>
          <w:lang w:val="kk-KZ" w:eastAsia="ru-RU"/>
        </w:rPr>
        <w:t>.</w:t>
      </w:r>
    </w:p>
    <w:p w:rsidR="0098385B" w:rsidRDefault="0098385B" w:rsidP="0098385B">
      <w:pPr>
        <w:jc w:val="center"/>
        <w:rPr>
          <w:rFonts w:ascii="Times New Roman" w:hAnsi="Times New Roman" w:cs="Times New Roman"/>
          <w:b/>
          <w:sz w:val="36"/>
          <w:lang w:val="kk-KZ" w:eastAsia="ru-RU"/>
        </w:rPr>
      </w:pPr>
    </w:p>
    <w:p w:rsidR="0098385B" w:rsidRDefault="0098385B" w:rsidP="0098385B">
      <w:pPr>
        <w:jc w:val="center"/>
        <w:rPr>
          <w:rFonts w:ascii="Times New Roman" w:hAnsi="Times New Roman" w:cs="Times New Roman"/>
          <w:b/>
          <w:sz w:val="36"/>
          <w:lang w:val="kk-KZ" w:eastAsia="ru-RU"/>
        </w:rPr>
      </w:pPr>
    </w:p>
    <w:p w:rsidR="0098385B" w:rsidRDefault="0098385B" w:rsidP="0098385B">
      <w:pPr>
        <w:jc w:val="center"/>
        <w:rPr>
          <w:rFonts w:ascii="Times New Roman" w:hAnsi="Times New Roman" w:cs="Times New Roman"/>
          <w:b/>
          <w:sz w:val="36"/>
          <w:lang w:val="kk-KZ" w:eastAsia="ru-RU"/>
        </w:rPr>
      </w:pPr>
    </w:p>
    <w:p w:rsidR="0098385B" w:rsidRDefault="0098385B" w:rsidP="0098385B">
      <w:pPr>
        <w:rPr>
          <w:rFonts w:ascii="Times New Roman" w:hAnsi="Times New Roman" w:cs="Times New Roman"/>
          <w:b/>
          <w:sz w:val="36"/>
          <w:lang w:val="kk-KZ" w:eastAsia="ru-RU"/>
        </w:rPr>
      </w:pP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  <w:r w:rsidRPr="0098385B">
        <w:rPr>
          <w:rFonts w:ascii="Times New Roman" w:hAnsi="Times New Roman" w:cs="Times New Roman"/>
          <w:sz w:val="36"/>
          <w:lang w:val="kk-KZ" w:eastAsia="ru-RU"/>
        </w:rPr>
        <w:t xml:space="preserve">Педагог-психолог: Қаратаева А.О. </w:t>
      </w: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</w:p>
    <w:p w:rsidR="0098385B" w:rsidRDefault="0098385B" w:rsidP="0098385B">
      <w:pPr>
        <w:jc w:val="right"/>
        <w:rPr>
          <w:rFonts w:ascii="Times New Roman" w:hAnsi="Times New Roman" w:cs="Times New Roman"/>
          <w:sz w:val="36"/>
          <w:lang w:val="kk-KZ" w:eastAsia="ru-RU"/>
        </w:rPr>
      </w:pPr>
    </w:p>
    <w:p w:rsidR="0098385B" w:rsidRPr="0098385B" w:rsidRDefault="0098385B" w:rsidP="0098385B">
      <w:pPr>
        <w:jc w:val="center"/>
        <w:rPr>
          <w:rFonts w:ascii="Times New Roman" w:hAnsi="Times New Roman" w:cs="Times New Roman"/>
          <w:sz w:val="28"/>
          <w:lang w:val="kk-KZ" w:eastAsia="ru-RU"/>
        </w:rPr>
      </w:pPr>
      <w:r w:rsidRPr="0098385B">
        <w:rPr>
          <w:rFonts w:ascii="Times New Roman" w:hAnsi="Times New Roman" w:cs="Times New Roman"/>
          <w:sz w:val="28"/>
          <w:lang w:val="kk-KZ" w:eastAsia="ru-RU"/>
        </w:rPr>
        <w:t>2023-2024 оқу жылы</w:t>
      </w:r>
    </w:p>
    <w:sectPr w:rsidR="0098385B" w:rsidRPr="0098385B" w:rsidSect="00DE5ED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E5ED4"/>
    <w:rsid w:val="00295342"/>
    <w:rsid w:val="004F3895"/>
    <w:rsid w:val="009133E5"/>
    <w:rsid w:val="0098385B"/>
    <w:rsid w:val="00AF138C"/>
    <w:rsid w:val="00DE5ED4"/>
    <w:rsid w:val="00EB5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E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Ақерке</dc:creator>
  <cp:lastModifiedBy>Ақерке</cp:lastModifiedBy>
  <cp:revision>3</cp:revision>
  <dcterms:created xsi:type="dcterms:W3CDTF">2024-02-26T15:49:00Z</dcterms:created>
  <dcterms:modified xsi:type="dcterms:W3CDTF">2024-02-26T16:48:00Z</dcterms:modified>
</cp:coreProperties>
</file>