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A9D" w:rsidRPr="008040B0" w:rsidRDefault="006E4A9D" w:rsidP="006E4A9D">
      <w:pPr>
        <w:spacing w:before="100" w:beforeAutospacing="1" w:after="100" w:afterAutospacing="1" w:line="240" w:lineRule="auto"/>
        <w:outlineLvl w:val="1"/>
        <w:rPr>
          <w:rFonts w:ascii="Times New Roman" w:eastAsia="Times New Roman" w:hAnsi="Times New Roman" w:cs="Times New Roman"/>
          <w:b/>
          <w:bCs/>
          <w:sz w:val="28"/>
          <w:szCs w:val="28"/>
        </w:rPr>
      </w:pPr>
      <w:r w:rsidRPr="008040B0">
        <w:rPr>
          <w:rFonts w:ascii="Times New Roman" w:eastAsia="Times New Roman" w:hAnsi="Times New Roman" w:cs="Times New Roman"/>
          <w:b/>
          <w:bCs/>
          <w:sz w:val="28"/>
          <w:szCs w:val="28"/>
        </w:rPr>
        <w:t>1. Нормативті</w:t>
      </w:r>
      <w:proofErr w:type="gramStart"/>
      <w:r w:rsidRPr="008040B0">
        <w:rPr>
          <w:rFonts w:ascii="Times New Roman" w:eastAsia="Times New Roman" w:hAnsi="Times New Roman" w:cs="Times New Roman"/>
          <w:b/>
          <w:bCs/>
          <w:sz w:val="28"/>
          <w:szCs w:val="28"/>
        </w:rPr>
        <w:t>к-</w:t>
      </w:r>
      <w:proofErr w:type="gramEnd"/>
      <w:r w:rsidRPr="008040B0">
        <w:rPr>
          <w:rFonts w:ascii="Times New Roman" w:eastAsia="Times New Roman" w:hAnsi="Times New Roman" w:cs="Times New Roman"/>
          <w:b/>
          <w:bCs/>
          <w:sz w:val="28"/>
          <w:szCs w:val="28"/>
        </w:rPr>
        <w:t>құқықтық және статистикалық мәліметтер</w:t>
      </w:r>
    </w:p>
    <w:p w:rsidR="006E4A9D" w:rsidRPr="008040B0" w:rsidRDefault="006E4A9D" w:rsidP="006D1015">
      <w:pPr>
        <w:spacing w:before="100" w:beforeAutospacing="1" w:after="100" w:afterAutospacing="1" w:line="240" w:lineRule="auto"/>
        <w:ind w:left="720"/>
        <w:rPr>
          <w:rFonts w:ascii="Times New Roman" w:eastAsia="Times New Roman" w:hAnsi="Times New Roman" w:cs="Times New Roman"/>
          <w:sz w:val="28"/>
          <w:szCs w:val="28"/>
        </w:rPr>
      </w:pPr>
      <w:proofErr w:type="gramStart"/>
      <w:r w:rsidRPr="008040B0">
        <w:rPr>
          <w:rFonts w:ascii="Times New Roman" w:eastAsia="Times New Roman" w:hAnsi="Times New Roman" w:cs="Times New Roman"/>
          <w:b/>
          <w:bCs/>
          <w:sz w:val="28"/>
          <w:szCs w:val="28"/>
        </w:rPr>
        <w:t>Жалпы</w:t>
      </w:r>
      <w:proofErr w:type="gramEnd"/>
      <w:r w:rsidRPr="008040B0">
        <w:rPr>
          <w:rFonts w:ascii="Times New Roman" w:eastAsia="Times New Roman" w:hAnsi="Times New Roman" w:cs="Times New Roman"/>
          <w:b/>
          <w:bCs/>
          <w:sz w:val="28"/>
          <w:szCs w:val="28"/>
        </w:rPr>
        <w:t xml:space="preserve"> ақпарат:</w:t>
      </w:r>
      <w:r w:rsidRPr="008040B0">
        <w:rPr>
          <w:rFonts w:ascii="Times New Roman" w:eastAsia="Times New Roman" w:hAnsi="Times New Roman" w:cs="Times New Roman"/>
          <w:sz w:val="28"/>
          <w:szCs w:val="28"/>
        </w:rPr>
        <w:t xml:space="preserve"> </w:t>
      </w:r>
    </w:p>
    <w:p w:rsidR="006D1015" w:rsidRPr="008040B0" w:rsidRDefault="006D1015" w:rsidP="006D1015">
      <w:pPr>
        <w:pStyle w:val="a3"/>
        <w:rPr>
          <w:rFonts w:ascii="Times New Roman" w:hAnsi="Times New Roman" w:cs="Times New Roman"/>
          <w:b/>
          <w:sz w:val="28"/>
          <w:szCs w:val="28"/>
          <w:lang w:val="kk-KZ"/>
        </w:rPr>
      </w:pPr>
      <w:r w:rsidRPr="008040B0">
        <w:rPr>
          <w:rFonts w:ascii="Times New Roman" w:hAnsi="Times New Roman" w:cs="Times New Roman"/>
          <w:b/>
          <w:sz w:val="28"/>
          <w:szCs w:val="28"/>
          <w:lang w:val="kk-KZ"/>
        </w:rPr>
        <w:t>1. Білім беру ұйымының толық атауы:</w:t>
      </w:r>
    </w:p>
    <w:p w:rsidR="006D1015" w:rsidRPr="008040B0" w:rsidRDefault="006D1015" w:rsidP="006D1015">
      <w:pPr>
        <w:pStyle w:val="a3"/>
        <w:rPr>
          <w:rFonts w:ascii="Times New Roman" w:hAnsi="Times New Roman" w:cs="Times New Roman"/>
          <w:sz w:val="28"/>
          <w:szCs w:val="28"/>
          <w:lang w:val="kk-KZ"/>
        </w:rPr>
      </w:pPr>
      <w:r w:rsidRPr="008040B0">
        <w:rPr>
          <w:rFonts w:ascii="Times New Roman" w:hAnsi="Times New Roman" w:cs="Times New Roman"/>
          <w:sz w:val="28"/>
          <w:szCs w:val="28"/>
          <w:lang w:val="kk-KZ"/>
        </w:rPr>
        <w:t>Ақмола облысы білім басқармасының Есіл ауданы бойынша білім бөлімінің жанындағы Есіл қаласының №2 «Болашақ» бөбекжайы» МКҚК</w:t>
      </w:r>
    </w:p>
    <w:p w:rsidR="006D1015" w:rsidRPr="008040B0" w:rsidRDefault="006D1015" w:rsidP="006D1015">
      <w:pPr>
        <w:pStyle w:val="a3"/>
        <w:rPr>
          <w:rFonts w:ascii="Times New Roman" w:hAnsi="Times New Roman" w:cs="Times New Roman"/>
          <w:b/>
          <w:sz w:val="28"/>
          <w:szCs w:val="28"/>
          <w:lang w:val="kk-KZ"/>
        </w:rPr>
      </w:pPr>
      <w:r w:rsidRPr="008040B0">
        <w:rPr>
          <w:rFonts w:ascii="Times New Roman" w:hAnsi="Times New Roman" w:cs="Times New Roman"/>
          <w:b/>
          <w:sz w:val="28"/>
          <w:szCs w:val="28"/>
          <w:lang w:val="kk-KZ"/>
        </w:rPr>
        <w:t>2. Заңды мекенжайы және нақты орналасқан мекенжайы:</w:t>
      </w:r>
    </w:p>
    <w:p w:rsidR="006D1015" w:rsidRPr="008040B0" w:rsidRDefault="006D1015" w:rsidP="006D1015">
      <w:pPr>
        <w:pStyle w:val="a3"/>
        <w:rPr>
          <w:rFonts w:ascii="Times New Roman" w:hAnsi="Times New Roman" w:cs="Times New Roman"/>
          <w:sz w:val="28"/>
          <w:szCs w:val="28"/>
        </w:rPr>
      </w:pPr>
      <w:r w:rsidRPr="008040B0">
        <w:rPr>
          <w:rFonts w:ascii="Times New Roman" w:hAnsi="Times New Roman" w:cs="Times New Roman"/>
          <w:sz w:val="28"/>
          <w:szCs w:val="28"/>
        </w:rPr>
        <w:t>Қазақстан Республикасы, Ақмола облысы, Есіл қаласы, Макаренко көшесі – 9 үй</w:t>
      </w:r>
    </w:p>
    <w:p w:rsidR="006D1015" w:rsidRPr="008040B0" w:rsidRDefault="006D1015" w:rsidP="006D1015">
      <w:pPr>
        <w:pStyle w:val="a3"/>
        <w:rPr>
          <w:rFonts w:ascii="Times New Roman" w:hAnsi="Times New Roman" w:cs="Times New Roman"/>
          <w:b/>
          <w:sz w:val="28"/>
          <w:szCs w:val="28"/>
        </w:rPr>
      </w:pPr>
      <w:r w:rsidRPr="008040B0">
        <w:rPr>
          <w:rFonts w:ascii="Times New Roman" w:hAnsi="Times New Roman" w:cs="Times New Roman"/>
          <w:b/>
          <w:sz w:val="28"/>
          <w:szCs w:val="28"/>
        </w:rPr>
        <w:t xml:space="preserve">3. </w:t>
      </w:r>
      <w:proofErr w:type="gramStart"/>
      <w:r w:rsidRPr="008040B0">
        <w:rPr>
          <w:rFonts w:ascii="Times New Roman" w:hAnsi="Times New Roman" w:cs="Times New Roman"/>
          <w:b/>
          <w:sz w:val="28"/>
          <w:szCs w:val="28"/>
        </w:rPr>
        <w:t>Заңды</w:t>
      </w:r>
      <w:proofErr w:type="gramEnd"/>
      <w:r w:rsidRPr="008040B0">
        <w:rPr>
          <w:rFonts w:ascii="Times New Roman" w:hAnsi="Times New Roman" w:cs="Times New Roman"/>
          <w:b/>
          <w:sz w:val="28"/>
          <w:szCs w:val="28"/>
        </w:rPr>
        <w:t xml:space="preserve"> тұлғаның байланыс деректері:</w:t>
      </w:r>
    </w:p>
    <w:p w:rsidR="006D1015" w:rsidRPr="008040B0" w:rsidRDefault="006D1015" w:rsidP="006D1015">
      <w:pPr>
        <w:pStyle w:val="a3"/>
        <w:rPr>
          <w:rFonts w:ascii="Times New Roman" w:hAnsi="Times New Roman" w:cs="Times New Roman"/>
          <w:sz w:val="28"/>
          <w:szCs w:val="28"/>
        </w:rPr>
      </w:pPr>
      <w:r w:rsidRPr="008040B0">
        <w:rPr>
          <w:rFonts w:ascii="Times New Roman" w:hAnsi="Times New Roman" w:cs="Times New Roman"/>
          <w:sz w:val="28"/>
          <w:szCs w:val="28"/>
        </w:rPr>
        <w:t>Телефон: 8(71647)21817, 8(71647)20210</w:t>
      </w:r>
    </w:p>
    <w:p w:rsidR="006D1015" w:rsidRPr="008040B0" w:rsidRDefault="006D1015" w:rsidP="006D1015">
      <w:pPr>
        <w:pStyle w:val="a3"/>
        <w:rPr>
          <w:rFonts w:ascii="Times New Roman" w:hAnsi="Times New Roman" w:cs="Times New Roman"/>
          <w:sz w:val="28"/>
          <w:szCs w:val="28"/>
          <w:lang w:val="en-US"/>
        </w:rPr>
      </w:pPr>
      <w:proofErr w:type="gramStart"/>
      <w:r w:rsidRPr="008040B0">
        <w:rPr>
          <w:rFonts w:ascii="Times New Roman" w:hAnsi="Times New Roman" w:cs="Times New Roman"/>
          <w:sz w:val="28"/>
          <w:szCs w:val="28"/>
          <w:lang w:val="en-US"/>
        </w:rPr>
        <w:t>e-mail</w:t>
      </w:r>
      <w:proofErr w:type="gramEnd"/>
      <w:r w:rsidRPr="008040B0">
        <w:rPr>
          <w:rFonts w:ascii="Times New Roman" w:hAnsi="Times New Roman" w:cs="Times New Roman"/>
          <w:sz w:val="28"/>
          <w:szCs w:val="28"/>
          <w:lang w:val="en-US"/>
        </w:rPr>
        <w:t>: esil_bolashak@mail.ru,</w:t>
      </w:r>
    </w:p>
    <w:p w:rsidR="006D1015" w:rsidRPr="008040B0" w:rsidRDefault="006D1015" w:rsidP="006D1015">
      <w:pPr>
        <w:pStyle w:val="a3"/>
        <w:rPr>
          <w:rFonts w:ascii="Times New Roman" w:hAnsi="Times New Roman" w:cs="Times New Roman"/>
          <w:sz w:val="28"/>
          <w:szCs w:val="28"/>
          <w:lang w:val="en-US"/>
        </w:rPr>
      </w:pPr>
      <w:r w:rsidRPr="008040B0">
        <w:rPr>
          <w:rFonts w:ascii="Times New Roman" w:hAnsi="Times New Roman" w:cs="Times New Roman"/>
          <w:sz w:val="28"/>
          <w:szCs w:val="28"/>
          <w:lang w:val="en-US"/>
        </w:rPr>
        <w:t>Web-</w:t>
      </w:r>
      <w:r w:rsidRPr="008040B0">
        <w:rPr>
          <w:rFonts w:ascii="Times New Roman" w:hAnsi="Times New Roman" w:cs="Times New Roman"/>
          <w:sz w:val="28"/>
          <w:szCs w:val="28"/>
        </w:rPr>
        <w:t>сайт</w:t>
      </w:r>
      <w:r w:rsidRPr="008040B0">
        <w:rPr>
          <w:rFonts w:ascii="Times New Roman" w:hAnsi="Times New Roman" w:cs="Times New Roman"/>
          <w:sz w:val="28"/>
          <w:szCs w:val="28"/>
          <w:lang w:val="en-US"/>
        </w:rPr>
        <w:t>: bolashak.esil.aqmoedu.kz</w:t>
      </w:r>
    </w:p>
    <w:p w:rsidR="006D1015" w:rsidRPr="008040B0" w:rsidRDefault="006D1015" w:rsidP="006D1015">
      <w:pPr>
        <w:pStyle w:val="a3"/>
        <w:rPr>
          <w:rFonts w:ascii="Times New Roman" w:hAnsi="Times New Roman" w:cs="Times New Roman"/>
          <w:b/>
          <w:sz w:val="28"/>
          <w:szCs w:val="28"/>
          <w:lang w:val="en-US"/>
        </w:rPr>
      </w:pPr>
      <w:r w:rsidRPr="008040B0">
        <w:rPr>
          <w:rFonts w:ascii="Times New Roman" w:hAnsi="Times New Roman" w:cs="Times New Roman"/>
          <w:b/>
          <w:sz w:val="28"/>
          <w:szCs w:val="28"/>
          <w:lang w:val="en-US"/>
        </w:rPr>
        <w:t xml:space="preserve">4. </w:t>
      </w:r>
      <w:r w:rsidRPr="008040B0">
        <w:rPr>
          <w:rFonts w:ascii="Times New Roman" w:hAnsi="Times New Roman" w:cs="Times New Roman"/>
          <w:b/>
          <w:sz w:val="28"/>
          <w:szCs w:val="28"/>
        </w:rPr>
        <w:t>Заңды</w:t>
      </w:r>
      <w:r w:rsidRPr="008040B0">
        <w:rPr>
          <w:rFonts w:ascii="Times New Roman" w:hAnsi="Times New Roman" w:cs="Times New Roman"/>
          <w:b/>
          <w:sz w:val="28"/>
          <w:szCs w:val="28"/>
          <w:lang w:val="en-US"/>
        </w:rPr>
        <w:t xml:space="preserve"> </w:t>
      </w:r>
      <w:r w:rsidRPr="008040B0">
        <w:rPr>
          <w:rFonts w:ascii="Times New Roman" w:hAnsi="Times New Roman" w:cs="Times New Roman"/>
          <w:b/>
          <w:sz w:val="28"/>
          <w:szCs w:val="28"/>
        </w:rPr>
        <w:t>тұлға</w:t>
      </w:r>
      <w:r w:rsidRPr="008040B0">
        <w:rPr>
          <w:rFonts w:ascii="Times New Roman" w:hAnsi="Times New Roman" w:cs="Times New Roman"/>
          <w:b/>
          <w:sz w:val="28"/>
          <w:szCs w:val="28"/>
          <w:lang w:val="en-US"/>
        </w:rPr>
        <w:t xml:space="preserve"> </w:t>
      </w:r>
      <w:r w:rsidRPr="008040B0">
        <w:rPr>
          <w:rFonts w:ascii="Times New Roman" w:hAnsi="Times New Roman" w:cs="Times New Roman"/>
          <w:b/>
          <w:sz w:val="28"/>
          <w:szCs w:val="28"/>
        </w:rPr>
        <w:t>өкілінің</w:t>
      </w:r>
      <w:r w:rsidRPr="008040B0">
        <w:rPr>
          <w:rFonts w:ascii="Times New Roman" w:hAnsi="Times New Roman" w:cs="Times New Roman"/>
          <w:b/>
          <w:sz w:val="28"/>
          <w:szCs w:val="28"/>
          <w:lang w:val="en-US"/>
        </w:rPr>
        <w:t xml:space="preserve"> </w:t>
      </w:r>
      <w:r w:rsidRPr="008040B0">
        <w:rPr>
          <w:rFonts w:ascii="Times New Roman" w:hAnsi="Times New Roman" w:cs="Times New Roman"/>
          <w:b/>
          <w:sz w:val="28"/>
          <w:szCs w:val="28"/>
        </w:rPr>
        <w:t>байланыс</w:t>
      </w:r>
      <w:r w:rsidRPr="008040B0">
        <w:rPr>
          <w:rFonts w:ascii="Times New Roman" w:hAnsi="Times New Roman" w:cs="Times New Roman"/>
          <w:b/>
          <w:sz w:val="28"/>
          <w:szCs w:val="28"/>
          <w:lang w:val="en-US"/>
        </w:rPr>
        <w:t xml:space="preserve"> </w:t>
      </w:r>
      <w:r w:rsidRPr="008040B0">
        <w:rPr>
          <w:rFonts w:ascii="Times New Roman" w:hAnsi="Times New Roman" w:cs="Times New Roman"/>
          <w:b/>
          <w:sz w:val="28"/>
          <w:szCs w:val="28"/>
        </w:rPr>
        <w:t>деректері</w:t>
      </w:r>
      <w:r w:rsidRPr="008040B0">
        <w:rPr>
          <w:rFonts w:ascii="Times New Roman" w:hAnsi="Times New Roman" w:cs="Times New Roman"/>
          <w:b/>
          <w:sz w:val="28"/>
          <w:szCs w:val="28"/>
          <w:lang w:val="en-US"/>
        </w:rPr>
        <w:t>:</w:t>
      </w:r>
    </w:p>
    <w:p w:rsidR="006D1015" w:rsidRPr="008040B0" w:rsidRDefault="009572B7" w:rsidP="006D1015">
      <w:pPr>
        <w:pStyle w:val="a3"/>
        <w:rPr>
          <w:rFonts w:ascii="Times New Roman" w:hAnsi="Times New Roman" w:cs="Times New Roman"/>
          <w:sz w:val="28"/>
          <w:szCs w:val="28"/>
        </w:rPr>
      </w:pPr>
      <w:r w:rsidRPr="008040B0">
        <w:rPr>
          <w:rFonts w:ascii="Times New Roman" w:hAnsi="Times New Roman" w:cs="Times New Roman"/>
          <w:sz w:val="28"/>
          <w:szCs w:val="28"/>
        </w:rPr>
        <w:t xml:space="preserve">Басшысы: </w:t>
      </w:r>
      <w:r w:rsidRPr="008040B0">
        <w:rPr>
          <w:rFonts w:ascii="Times New Roman" w:hAnsi="Times New Roman" w:cs="Times New Roman"/>
          <w:sz w:val="28"/>
          <w:szCs w:val="28"/>
          <w:lang w:val="kk-KZ"/>
        </w:rPr>
        <w:t>А</w:t>
      </w:r>
      <w:r w:rsidR="006D1015" w:rsidRPr="008040B0">
        <w:rPr>
          <w:rFonts w:ascii="Times New Roman" w:hAnsi="Times New Roman" w:cs="Times New Roman"/>
          <w:sz w:val="28"/>
          <w:szCs w:val="28"/>
        </w:rPr>
        <w:t>шенова Айсұлу Қапезқызы</w:t>
      </w:r>
    </w:p>
    <w:p w:rsidR="006D1015" w:rsidRPr="008040B0" w:rsidRDefault="006D1015" w:rsidP="006D1015">
      <w:pPr>
        <w:pStyle w:val="a3"/>
        <w:rPr>
          <w:rFonts w:ascii="Times New Roman" w:hAnsi="Times New Roman" w:cs="Times New Roman"/>
          <w:sz w:val="28"/>
          <w:szCs w:val="28"/>
        </w:rPr>
      </w:pPr>
      <w:r w:rsidRPr="008040B0">
        <w:rPr>
          <w:rFonts w:ascii="Times New Roman" w:hAnsi="Times New Roman" w:cs="Times New Roman"/>
          <w:sz w:val="28"/>
          <w:szCs w:val="28"/>
        </w:rPr>
        <w:t>Телефон: 8(71647)21817 - басшы</w:t>
      </w:r>
    </w:p>
    <w:p w:rsidR="006D1015" w:rsidRPr="008040B0" w:rsidRDefault="006D1015" w:rsidP="006D1015">
      <w:pPr>
        <w:pStyle w:val="a3"/>
        <w:spacing w:after="0"/>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2013 жылдың 01 маусымында пайдалануға берілді. </w:t>
      </w:r>
    </w:p>
    <w:p w:rsidR="006D1015" w:rsidRPr="008040B0" w:rsidRDefault="006D1015" w:rsidP="00EB2E7D">
      <w:pPr>
        <w:pStyle w:val="a3"/>
        <w:tabs>
          <w:tab w:val="left" w:pos="4203"/>
        </w:tabs>
        <w:spacing w:after="0"/>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Жобалық қуаты-140 орын. </w:t>
      </w:r>
      <w:r w:rsidR="00EB2E7D" w:rsidRPr="008040B0">
        <w:rPr>
          <w:rFonts w:ascii="Times New Roman" w:hAnsi="Times New Roman" w:cs="Times New Roman"/>
          <w:sz w:val="28"/>
          <w:szCs w:val="28"/>
          <w:lang w:val="kk-KZ"/>
        </w:rPr>
        <w:tab/>
      </w:r>
    </w:p>
    <w:p w:rsidR="006D1015" w:rsidRPr="008040B0" w:rsidRDefault="006D1015" w:rsidP="006D1015">
      <w:pPr>
        <w:pStyle w:val="a3"/>
        <w:spacing w:after="0" w:line="240" w:lineRule="auto"/>
        <w:rPr>
          <w:rFonts w:ascii="Times New Roman" w:hAnsi="Times New Roman" w:cs="Times New Roman"/>
          <w:b/>
          <w:sz w:val="28"/>
          <w:szCs w:val="28"/>
          <w:lang w:val="kk-KZ"/>
        </w:rPr>
      </w:pPr>
      <w:r w:rsidRPr="008040B0">
        <w:rPr>
          <w:rFonts w:ascii="Times New Roman" w:hAnsi="Times New Roman" w:cs="Times New Roman"/>
          <w:sz w:val="28"/>
          <w:szCs w:val="28"/>
          <w:lang w:val="kk-KZ"/>
        </w:rPr>
        <w:t xml:space="preserve">Мектепке дейінгі мекемеде музыкалық және дене шынықтыру залы, МДҰ меңгерушісі, бірлескен әдістемелік (психолог), медициналық, бухгалтер кабинеті, жеке ас блогы, кір жуатын бөлме, қойма бөлмесі, қалқан бөлмесі бар. </w:t>
      </w:r>
    </w:p>
    <w:p w:rsidR="006D1015" w:rsidRPr="008040B0" w:rsidRDefault="006D1015" w:rsidP="006D1015">
      <w:pPr>
        <w:pStyle w:val="a3"/>
        <w:spacing w:after="0" w:line="240" w:lineRule="auto"/>
        <w:rPr>
          <w:rFonts w:ascii="Times New Roman" w:hAnsi="Times New Roman" w:cs="Times New Roman"/>
          <w:b/>
          <w:sz w:val="28"/>
          <w:szCs w:val="28"/>
          <w:lang w:val="kk-KZ"/>
        </w:rPr>
      </w:pPr>
      <w:r w:rsidRPr="008040B0">
        <w:rPr>
          <w:rFonts w:ascii="Times New Roman" w:hAnsi="Times New Roman" w:cs="Times New Roman"/>
          <w:b/>
          <w:sz w:val="28"/>
          <w:szCs w:val="28"/>
          <w:lang w:val="kk-KZ"/>
        </w:rPr>
        <w:t xml:space="preserve">Балабақша бейне бақылау мен жабдықталған. </w:t>
      </w:r>
    </w:p>
    <w:p w:rsidR="006D1015" w:rsidRPr="008040B0" w:rsidRDefault="006D1015" w:rsidP="006D1015">
      <w:pPr>
        <w:pStyle w:val="a3"/>
        <w:spacing w:after="0"/>
        <w:rPr>
          <w:rFonts w:ascii="Times New Roman" w:hAnsi="Times New Roman" w:cs="Times New Roman"/>
          <w:b/>
          <w:sz w:val="28"/>
          <w:szCs w:val="28"/>
          <w:lang w:val="kk-KZ"/>
        </w:rPr>
      </w:pPr>
      <w:r w:rsidRPr="008040B0">
        <w:rPr>
          <w:rFonts w:ascii="Times New Roman" w:hAnsi="Times New Roman" w:cs="Times New Roman"/>
          <w:b/>
          <w:sz w:val="28"/>
          <w:szCs w:val="28"/>
          <w:lang w:val="kk-KZ"/>
        </w:rPr>
        <w:t xml:space="preserve">Балабақшаның жұмыс тәртібі-10,5 сағат. </w:t>
      </w:r>
    </w:p>
    <w:p w:rsidR="006D1015" w:rsidRPr="008040B0" w:rsidRDefault="006D1015" w:rsidP="006D1015">
      <w:pPr>
        <w:pStyle w:val="a3"/>
        <w:spacing w:after="0"/>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 Қазіргі уақытта 6 топ жұмыс істейді: мемлекеттік тілде оқытатын 3 топ және орыс тілінде оқытатын 3 топ.</w:t>
      </w:r>
    </w:p>
    <w:p w:rsidR="006D1015" w:rsidRPr="008040B0" w:rsidRDefault="006D1015" w:rsidP="006D1015">
      <w:pPr>
        <w:pStyle w:val="a3"/>
        <w:spacing w:after="0"/>
        <w:rPr>
          <w:rFonts w:ascii="Times New Roman" w:eastAsia="Times New Roman" w:hAnsi="Times New Roman" w:cs="Times New Roman"/>
          <w:b/>
          <w:bCs/>
          <w:sz w:val="28"/>
          <w:szCs w:val="28"/>
          <w:lang w:val="kk-KZ"/>
        </w:rPr>
      </w:pPr>
      <w:r w:rsidRPr="008040B0">
        <w:rPr>
          <w:rFonts w:ascii="Times New Roman" w:hAnsi="Times New Roman" w:cs="Times New Roman"/>
          <w:sz w:val="28"/>
          <w:szCs w:val="28"/>
          <w:lang w:val="kk-KZ"/>
        </w:rPr>
        <w:t xml:space="preserve"> </w:t>
      </w:r>
      <w:r w:rsidR="006E4A9D" w:rsidRPr="008040B0">
        <w:rPr>
          <w:rFonts w:ascii="Times New Roman" w:eastAsia="Times New Roman" w:hAnsi="Times New Roman" w:cs="Times New Roman"/>
          <w:b/>
          <w:bCs/>
          <w:sz w:val="28"/>
          <w:szCs w:val="28"/>
          <w:lang w:val="kk-KZ"/>
        </w:rPr>
        <w:t>Құқықтық база:</w:t>
      </w:r>
      <w:r w:rsidRPr="008040B0">
        <w:rPr>
          <w:rFonts w:ascii="Times New Roman" w:eastAsia="Times New Roman" w:hAnsi="Times New Roman" w:cs="Times New Roman"/>
          <w:b/>
          <w:bCs/>
          <w:sz w:val="28"/>
          <w:szCs w:val="28"/>
          <w:lang w:val="kk-KZ"/>
        </w:rPr>
        <w:t xml:space="preserve"> </w:t>
      </w:r>
      <w:r w:rsidRPr="008040B0">
        <w:rPr>
          <w:rFonts w:ascii="Times New Roman" w:eastAsia="Times New Roman" w:hAnsi="Times New Roman" w:cs="Times New Roman"/>
          <w:bCs/>
          <w:sz w:val="28"/>
          <w:szCs w:val="28"/>
          <w:lang w:val="kk-KZ"/>
        </w:rPr>
        <w:t>Ақмола облысы  әкімдігінің 2021жылғы 5 қаңтардағы №А-1/2  қаулысымен бекітілген</w:t>
      </w:r>
    </w:p>
    <w:p w:rsidR="006E4A9D" w:rsidRPr="008040B0" w:rsidRDefault="006E4A9D" w:rsidP="006E4A9D">
      <w:pPr>
        <w:spacing w:before="100" w:beforeAutospacing="1" w:after="100" w:afterAutospacing="1" w:line="240" w:lineRule="auto"/>
        <w:outlineLvl w:val="1"/>
        <w:rPr>
          <w:rFonts w:ascii="Times New Roman" w:eastAsia="Times New Roman" w:hAnsi="Times New Roman" w:cs="Times New Roman"/>
          <w:b/>
          <w:bCs/>
          <w:sz w:val="28"/>
          <w:szCs w:val="28"/>
          <w:lang w:val="kk-KZ"/>
        </w:rPr>
      </w:pPr>
      <w:r w:rsidRPr="008040B0">
        <w:rPr>
          <w:rFonts w:ascii="Times New Roman" w:eastAsia="Times New Roman" w:hAnsi="Times New Roman" w:cs="Times New Roman"/>
          <w:b/>
          <w:bCs/>
          <w:sz w:val="28"/>
          <w:szCs w:val="28"/>
          <w:lang w:val="kk-KZ"/>
        </w:rPr>
        <w:t>2. Кадрлық әлеуетті талдау</w:t>
      </w:r>
    </w:p>
    <w:p w:rsidR="0082465A" w:rsidRPr="008040B0" w:rsidRDefault="006E4A9D" w:rsidP="0082465A">
      <w:pPr>
        <w:spacing w:after="0" w:line="240" w:lineRule="auto"/>
        <w:rPr>
          <w:rFonts w:ascii="Times New Roman" w:hAnsi="Times New Roman" w:cs="Times New Roman"/>
          <w:sz w:val="28"/>
          <w:szCs w:val="28"/>
          <w:lang w:val="kk-KZ"/>
        </w:rPr>
      </w:pPr>
      <w:r w:rsidRPr="008040B0">
        <w:rPr>
          <w:rFonts w:ascii="Times New Roman" w:eastAsia="Times New Roman" w:hAnsi="Times New Roman" w:cs="Times New Roman"/>
          <w:b/>
          <w:bCs/>
          <w:sz w:val="28"/>
          <w:szCs w:val="28"/>
          <w:lang w:val="kk-KZ"/>
        </w:rPr>
        <w:t>Педагогтар құрамы:</w:t>
      </w:r>
      <w:r w:rsidRPr="008040B0">
        <w:rPr>
          <w:rFonts w:ascii="Times New Roman" w:eastAsia="Times New Roman" w:hAnsi="Times New Roman" w:cs="Times New Roman"/>
          <w:sz w:val="28"/>
          <w:szCs w:val="28"/>
          <w:lang w:val="kk-KZ"/>
        </w:rPr>
        <w:t xml:space="preserve"> </w:t>
      </w:r>
      <w:r w:rsidR="0082465A" w:rsidRPr="008040B0">
        <w:rPr>
          <w:rFonts w:ascii="Times New Roman" w:hAnsi="Times New Roman" w:cs="Times New Roman"/>
          <w:sz w:val="28"/>
          <w:szCs w:val="28"/>
          <w:lang w:val="kk-KZ"/>
        </w:rPr>
        <w:t>Пе</w:t>
      </w:r>
      <w:r w:rsidR="00143522" w:rsidRPr="008040B0">
        <w:rPr>
          <w:rFonts w:ascii="Times New Roman" w:hAnsi="Times New Roman" w:cs="Times New Roman"/>
          <w:sz w:val="28"/>
          <w:szCs w:val="28"/>
          <w:lang w:val="kk-KZ"/>
        </w:rPr>
        <w:t>д</w:t>
      </w:r>
      <w:r w:rsidR="00804FDB" w:rsidRPr="008040B0">
        <w:rPr>
          <w:rFonts w:ascii="Times New Roman" w:hAnsi="Times New Roman" w:cs="Times New Roman"/>
          <w:sz w:val="28"/>
          <w:szCs w:val="28"/>
          <w:lang w:val="kk-KZ"/>
        </w:rPr>
        <w:t>агогикалық ұжымның жалпы саны 20</w:t>
      </w:r>
      <w:r w:rsidR="0082465A" w:rsidRPr="008040B0">
        <w:rPr>
          <w:rFonts w:ascii="Times New Roman" w:hAnsi="Times New Roman" w:cs="Times New Roman"/>
          <w:sz w:val="28"/>
          <w:szCs w:val="28"/>
          <w:lang w:val="kk-KZ"/>
        </w:rPr>
        <w:t xml:space="preserve"> адамды құрайды </w:t>
      </w:r>
      <w:r w:rsidR="00143522" w:rsidRPr="008040B0">
        <w:rPr>
          <w:rFonts w:ascii="Times New Roman" w:hAnsi="Times New Roman" w:cs="Times New Roman"/>
          <w:sz w:val="28"/>
          <w:szCs w:val="28"/>
          <w:lang w:val="kk-KZ"/>
        </w:rPr>
        <w:t xml:space="preserve">, оның </w:t>
      </w:r>
      <w:r w:rsidR="00804FDB" w:rsidRPr="008040B0">
        <w:rPr>
          <w:rFonts w:ascii="Times New Roman" w:hAnsi="Times New Roman" w:cs="Times New Roman"/>
          <w:sz w:val="28"/>
          <w:szCs w:val="28"/>
          <w:lang w:val="kk-KZ"/>
        </w:rPr>
        <w:t xml:space="preserve"> 1 тәрбиеші -</w:t>
      </w:r>
      <w:r w:rsidR="00143522" w:rsidRPr="008040B0">
        <w:rPr>
          <w:rFonts w:ascii="Times New Roman" w:hAnsi="Times New Roman" w:cs="Times New Roman"/>
          <w:sz w:val="28"/>
          <w:szCs w:val="28"/>
          <w:lang w:val="kk-KZ"/>
        </w:rPr>
        <w:t>бал</w:t>
      </w:r>
      <w:r w:rsidR="00804FDB" w:rsidRPr="008040B0">
        <w:rPr>
          <w:rFonts w:ascii="Times New Roman" w:hAnsi="Times New Roman" w:cs="Times New Roman"/>
          <w:sz w:val="28"/>
          <w:szCs w:val="28"/>
          <w:lang w:val="kk-KZ"/>
        </w:rPr>
        <w:t>а</w:t>
      </w:r>
      <w:r w:rsidR="00143522" w:rsidRPr="008040B0">
        <w:rPr>
          <w:rFonts w:ascii="Times New Roman" w:hAnsi="Times New Roman" w:cs="Times New Roman"/>
          <w:sz w:val="28"/>
          <w:szCs w:val="28"/>
          <w:lang w:val="kk-KZ"/>
        </w:rPr>
        <w:t xml:space="preserve"> күтімімен демалыста</w:t>
      </w:r>
      <w:r w:rsidR="00804FDB" w:rsidRPr="008040B0">
        <w:rPr>
          <w:rFonts w:ascii="Times New Roman" w:hAnsi="Times New Roman" w:cs="Times New Roman"/>
          <w:sz w:val="28"/>
          <w:szCs w:val="28"/>
          <w:lang w:val="kk-KZ"/>
        </w:rPr>
        <w:t xml:space="preserve">, </w:t>
      </w:r>
      <w:r w:rsidR="0082465A" w:rsidRPr="008040B0">
        <w:rPr>
          <w:rFonts w:ascii="Times New Roman" w:hAnsi="Times New Roman" w:cs="Times New Roman"/>
          <w:sz w:val="28"/>
          <w:szCs w:val="28"/>
          <w:lang w:val="kk-KZ"/>
        </w:rPr>
        <w:t>бөбекжай меңгерушісі, 1әдіскер, 12 тәрбиеші, 1 музыка жетекшісі,2 дене шынықтыру нұсқаушысы, педагог- психолог, қазақ тілі маманы.</w:t>
      </w:r>
    </w:p>
    <w:p w:rsidR="0082465A" w:rsidRPr="008040B0" w:rsidRDefault="0082465A" w:rsidP="0082465A">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Бөбекжай 100% педагогикалық кадрлармен қамтамасыз етілген.. </w:t>
      </w:r>
    </w:p>
    <w:p w:rsidR="00A61A1E" w:rsidRPr="008040B0" w:rsidRDefault="00A61A1E" w:rsidP="0082465A">
      <w:pPr>
        <w:spacing w:after="0" w:line="240" w:lineRule="auto"/>
        <w:rPr>
          <w:rFonts w:ascii="Times New Roman" w:hAnsi="Times New Roman" w:cs="Times New Roman"/>
          <w:sz w:val="28"/>
          <w:szCs w:val="28"/>
          <w:lang w:val="kk-KZ"/>
        </w:rPr>
      </w:pPr>
    </w:p>
    <w:p w:rsidR="00A61A1E" w:rsidRPr="008040B0" w:rsidRDefault="00A61A1E" w:rsidP="00A61A1E">
      <w:pPr>
        <w:spacing w:after="0" w:line="240" w:lineRule="auto"/>
        <w:rPr>
          <w:rFonts w:ascii="Times New Roman" w:hAnsi="Times New Roman" w:cs="Times New Roman"/>
          <w:b/>
          <w:sz w:val="28"/>
          <w:szCs w:val="28"/>
          <w:lang w:val="kk-KZ"/>
        </w:rPr>
      </w:pPr>
      <w:r w:rsidRPr="008040B0">
        <w:rPr>
          <w:rFonts w:ascii="Times New Roman" w:hAnsi="Times New Roman" w:cs="Times New Roman"/>
          <w:b/>
          <w:sz w:val="28"/>
          <w:szCs w:val="28"/>
          <w:lang w:val="kk-KZ"/>
        </w:rPr>
        <w:t>Педагогикалық ұжымның жас деңгейі</w:t>
      </w:r>
    </w:p>
    <w:p w:rsidR="00A61A1E" w:rsidRPr="008040B0" w:rsidRDefault="00A61A1E" w:rsidP="00A61A1E">
      <w:pPr>
        <w:spacing w:after="0" w:line="240" w:lineRule="auto"/>
        <w:rPr>
          <w:rFonts w:ascii="Times New Roman" w:hAnsi="Times New Roman" w:cs="Times New Roman"/>
          <w:b/>
          <w:sz w:val="28"/>
          <w:szCs w:val="28"/>
          <w:lang w:val="kk-KZ"/>
        </w:rPr>
      </w:pPr>
    </w:p>
    <w:tbl>
      <w:tblPr>
        <w:tblStyle w:val="a4"/>
        <w:tblW w:w="8845" w:type="dxa"/>
        <w:tblLook w:val="04A0"/>
      </w:tblPr>
      <w:tblGrid>
        <w:gridCol w:w="3944"/>
        <w:gridCol w:w="4901"/>
      </w:tblGrid>
      <w:tr w:rsidR="00A61A1E" w:rsidRPr="008040B0" w:rsidTr="00A61A1E">
        <w:tc>
          <w:tcPr>
            <w:tcW w:w="3944" w:type="dxa"/>
          </w:tcPr>
          <w:p w:rsidR="00A61A1E" w:rsidRPr="008040B0" w:rsidRDefault="00A61A1E" w:rsidP="00084602">
            <w:pPr>
              <w:rPr>
                <w:rFonts w:ascii="Times New Roman" w:hAnsi="Times New Roman" w:cs="Times New Roman"/>
                <w:b/>
                <w:sz w:val="28"/>
                <w:szCs w:val="28"/>
                <w:lang w:val="kk-KZ"/>
              </w:rPr>
            </w:pPr>
            <w:r w:rsidRPr="008040B0">
              <w:rPr>
                <w:rFonts w:ascii="Times New Roman" w:hAnsi="Times New Roman" w:cs="Times New Roman"/>
                <w:b/>
                <w:sz w:val="28"/>
                <w:szCs w:val="28"/>
                <w:lang w:val="kk-KZ"/>
              </w:rPr>
              <w:t>Жасы/жылы</w:t>
            </w:r>
          </w:p>
        </w:tc>
        <w:tc>
          <w:tcPr>
            <w:tcW w:w="4901" w:type="dxa"/>
          </w:tcPr>
          <w:p w:rsidR="00A61A1E" w:rsidRPr="008040B0" w:rsidRDefault="00A61A1E" w:rsidP="00084602">
            <w:pPr>
              <w:rPr>
                <w:rFonts w:ascii="Times New Roman" w:hAnsi="Times New Roman" w:cs="Times New Roman"/>
                <w:b/>
                <w:sz w:val="28"/>
                <w:szCs w:val="28"/>
                <w:lang w:val="kk-KZ"/>
              </w:rPr>
            </w:pPr>
            <w:r w:rsidRPr="008040B0">
              <w:rPr>
                <w:rFonts w:ascii="Times New Roman" w:hAnsi="Times New Roman" w:cs="Times New Roman"/>
                <w:b/>
                <w:sz w:val="28"/>
                <w:szCs w:val="28"/>
                <w:lang w:val="kk-KZ"/>
              </w:rPr>
              <w:t>2023- 2024</w:t>
            </w:r>
          </w:p>
        </w:tc>
      </w:tr>
      <w:tr w:rsidR="00A61A1E" w:rsidRPr="008040B0" w:rsidTr="00A61A1E">
        <w:tc>
          <w:tcPr>
            <w:tcW w:w="3944" w:type="dxa"/>
          </w:tcPr>
          <w:p w:rsidR="00A61A1E" w:rsidRPr="008040B0" w:rsidRDefault="00A61A1E" w:rsidP="00084602">
            <w:pPr>
              <w:rPr>
                <w:rFonts w:ascii="Times New Roman" w:hAnsi="Times New Roman" w:cs="Times New Roman"/>
                <w:sz w:val="28"/>
                <w:szCs w:val="28"/>
                <w:lang w:val="kk-KZ"/>
              </w:rPr>
            </w:pPr>
            <w:r w:rsidRPr="008040B0">
              <w:rPr>
                <w:rFonts w:ascii="Times New Roman" w:hAnsi="Times New Roman" w:cs="Times New Roman"/>
                <w:sz w:val="28"/>
                <w:szCs w:val="28"/>
                <w:lang w:val="kk-KZ"/>
              </w:rPr>
              <w:t>20-25</w:t>
            </w:r>
          </w:p>
        </w:tc>
        <w:tc>
          <w:tcPr>
            <w:tcW w:w="4901" w:type="dxa"/>
          </w:tcPr>
          <w:p w:rsidR="00A61A1E" w:rsidRPr="008040B0" w:rsidRDefault="00A61A1E" w:rsidP="00084602">
            <w:pPr>
              <w:rPr>
                <w:rFonts w:ascii="Times New Roman" w:hAnsi="Times New Roman" w:cs="Times New Roman"/>
                <w:sz w:val="28"/>
                <w:szCs w:val="28"/>
                <w:lang w:val="kk-KZ"/>
              </w:rPr>
            </w:pPr>
            <w:r w:rsidRPr="008040B0">
              <w:rPr>
                <w:rFonts w:ascii="Times New Roman" w:hAnsi="Times New Roman" w:cs="Times New Roman"/>
                <w:sz w:val="28"/>
                <w:szCs w:val="28"/>
                <w:lang w:val="kk-KZ"/>
              </w:rPr>
              <w:t>0%</w:t>
            </w:r>
          </w:p>
        </w:tc>
      </w:tr>
      <w:tr w:rsidR="00A61A1E" w:rsidRPr="008040B0" w:rsidTr="00A61A1E">
        <w:tc>
          <w:tcPr>
            <w:tcW w:w="3944" w:type="dxa"/>
          </w:tcPr>
          <w:p w:rsidR="00A61A1E" w:rsidRPr="008040B0" w:rsidRDefault="00A61A1E" w:rsidP="00084602">
            <w:pPr>
              <w:rPr>
                <w:rFonts w:ascii="Times New Roman" w:hAnsi="Times New Roman" w:cs="Times New Roman"/>
                <w:sz w:val="28"/>
                <w:szCs w:val="28"/>
                <w:lang w:val="kk-KZ"/>
              </w:rPr>
            </w:pPr>
            <w:r w:rsidRPr="008040B0">
              <w:rPr>
                <w:rFonts w:ascii="Times New Roman" w:hAnsi="Times New Roman" w:cs="Times New Roman"/>
                <w:sz w:val="28"/>
                <w:szCs w:val="28"/>
                <w:lang w:val="kk-KZ"/>
              </w:rPr>
              <w:lastRenderedPageBreak/>
              <w:t>25-30</w:t>
            </w:r>
          </w:p>
        </w:tc>
        <w:tc>
          <w:tcPr>
            <w:tcW w:w="4901" w:type="dxa"/>
          </w:tcPr>
          <w:p w:rsidR="00A61A1E" w:rsidRPr="008040B0" w:rsidRDefault="00A61A1E" w:rsidP="00A61A1E">
            <w:pPr>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7- </w:t>
            </w:r>
            <w:r w:rsidR="00FA6ACD" w:rsidRPr="008040B0">
              <w:rPr>
                <w:rFonts w:ascii="Times New Roman" w:hAnsi="Times New Roman" w:cs="Times New Roman"/>
                <w:sz w:val="28"/>
                <w:szCs w:val="28"/>
                <w:lang w:val="kk-KZ"/>
              </w:rPr>
              <w:t>35</w:t>
            </w:r>
            <w:r w:rsidRPr="008040B0">
              <w:rPr>
                <w:rFonts w:ascii="Times New Roman" w:hAnsi="Times New Roman" w:cs="Times New Roman"/>
                <w:sz w:val="28"/>
                <w:szCs w:val="28"/>
                <w:lang w:val="kk-KZ"/>
              </w:rPr>
              <w:t>%</w:t>
            </w:r>
          </w:p>
        </w:tc>
      </w:tr>
      <w:tr w:rsidR="00A61A1E" w:rsidRPr="008040B0" w:rsidTr="00A61A1E">
        <w:tc>
          <w:tcPr>
            <w:tcW w:w="3944" w:type="dxa"/>
          </w:tcPr>
          <w:p w:rsidR="00A61A1E" w:rsidRPr="008040B0" w:rsidRDefault="00A61A1E" w:rsidP="00084602">
            <w:pPr>
              <w:rPr>
                <w:rFonts w:ascii="Times New Roman" w:hAnsi="Times New Roman" w:cs="Times New Roman"/>
                <w:sz w:val="28"/>
                <w:szCs w:val="28"/>
                <w:lang w:val="kk-KZ"/>
              </w:rPr>
            </w:pPr>
            <w:r w:rsidRPr="008040B0">
              <w:rPr>
                <w:rFonts w:ascii="Times New Roman" w:hAnsi="Times New Roman" w:cs="Times New Roman"/>
                <w:sz w:val="28"/>
                <w:szCs w:val="28"/>
                <w:lang w:val="kk-KZ"/>
              </w:rPr>
              <w:t>30-35</w:t>
            </w:r>
          </w:p>
        </w:tc>
        <w:tc>
          <w:tcPr>
            <w:tcW w:w="4901" w:type="dxa"/>
          </w:tcPr>
          <w:p w:rsidR="00A61A1E" w:rsidRPr="008040B0" w:rsidRDefault="00A61A1E" w:rsidP="00084602">
            <w:pPr>
              <w:rPr>
                <w:rFonts w:ascii="Times New Roman" w:hAnsi="Times New Roman" w:cs="Times New Roman"/>
                <w:sz w:val="28"/>
                <w:szCs w:val="28"/>
                <w:lang w:val="kk-KZ"/>
              </w:rPr>
            </w:pPr>
            <w:r w:rsidRPr="008040B0">
              <w:rPr>
                <w:rFonts w:ascii="Times New Roman" w:hAnsi="Times New Roman" w:cs="Times New Roman"/>
                <w:sz w:val="28"/>
                <w:szCs w:val="28"/>
                <w:lang w:val="kk-KZ"/>
              </w:rPr>
              <w:t>3</w:t>
            </w:r>
            <w:r w:rsidR="00FA6ACD" w:rsidRPr="008040B0">
              <w:rPr>
                <w:rFonts w:ascii="Times New Roman" w:hAnsi="Times New Roman" w:cs="Times New Roman"/>
                <w:sz w:val="28"/>
                <w:szCs w:val="28"/>
                <w:lang w:val="kk-KZ"/>
              </w:rPr>
              <w:t>-15</w:t>
            </w:r>
            <w:r w:rsidRPr="008040B0">
              <w:rPr>
                <w:rFonts w:ascii="Times New Roman" w:hAnsi="Times New Roman" w:cs="Times New Roman"/>
                <w:sz w:val="28"/>
                <w:szCs w:val="28"/>
                <w:lang w:val="kk-KZ"/>
              </w:rPr>
              <w:t>%</w:t>
            </w:r>
          </w:p>
        </w:tc>
      </w:tr>
      <w:tr w:rsidR="00A61A1E" w:rsidRPr="008040B0" w:rsidTr="00A61A1E">
        <w:tc>
          <w:tcPr>
            <w:tcW w:w="3944" w:type="dxa"/>
          </w:tcPr>
          <w:p w:rsidR="00A61A1E" w:rsidRPr="008040B0" w:rsidRDefault="00A61A1E" w:rsidP="00084602">
            <w:pPr>
              <w:rPr>
                <w:rFonts w:ascii="Times New Roman" w:hAnsi="Times New Roman" w:cs="Times New Roman"/>
                <w:sz w:val="28"/>
                <w:szCs w:val="28"/>
                <w:lang w:val="kk-KZ"/>
              </w:rPr>
            </w:pPr>
            <w:r w:rsidRPr="008040B0">
              <w:rPr>
                <w:rFonts w:ascii="Times New Roman" w:hAnsi="Times New Roman" w:cs="Times New Roman"/>
                <w:sz w:val="28"/>
                <w:szCs w:val="28"/>
                <w:lang w:val="kk-KZ"/>
              </w:rPr>
              <w:t>35-40</w:t>
            </w:r>
          </w:p>
        </w:tc>
        <w:tc>
          <w:tcPr>
            <w:tcW w:w="4901" w:type="dxa"/>
          </w:tcPr>
          <w:p w:rsidR="00A61A1E" w:rsidRPr="008040B0" w:rsidRDefault="00A61A1E" w:rsidP="00084602">
            <w:pPr>
              <w:rPr>
                <w:rFonts w:ascii="Times New Roman" w:hAnsi="Times New Roman" w:cs="Times New Roman"/>
                <w:sz w:val="28"/>
                <w:szCs w:val="28"/>
                <w:lang w:val="kk-KZ"/>
              </w:rPr>
            </w:pPr>
            <w:r w:rsidRPr="008040B0">
              <w:rPr>
                <w:rFonts w:ascii="Times New Roman" w:hAnsi="Times New Roman" w:cs="Times New Roman"/>
                <w:sz w:val="28"/>
                <w:szCs w:val="28"/>
                <w:lang w:val="kk-KZ"/>
              </w:rPr>
              <w:t>3</w:t>
            </w:r>
            <w:r w:rsidR="00FA6ACD" w:rsidRPr="008040B0">
              <w:rPr>
                <w:rFonts w:ascii="Times New Roman" w:hAnsi="Times New Roman" w:cs="Times New Roman"/>
                <w:sz w:val="28"/>
                <w:szCs w:val="28"/>
                <w:lang w:val="kk-KZ"/>
              </w:rPr>
              <w:t>-15</w:t>
            </w:r>
            <w:r w:rsidRPr="008040B0">
              <w:rPr>
                <w:rFonts w:ascii="Times New Roman" w:hAnsi="Times New Roman" w:cs="Times New Roman"/>
                <w:sz w:val="28"/>
                <w:szCs w:val="28"/>
                <w:lang w:val="kk-KZ"/>
              </w:rPr>
              <w:t>%</w:t>
            </w:r>
          </w:p>
        </w:tc>
      </w:tr>
      <w:tr w:rsidR="00A61A1E" w:rsidRPr="008040B0" w:rsidTr="00A61A1E">
        <w:tc>
          <w:tcPr>
            <w:tcW w:w="3944" w:type="dxa"/>
          </w:tcPr>
          <w:p w:rsidR="00A61A1E" w:rsidRPr="008040B0" w:rsidRDefault="00A61A1E" w:rsidP="00084602">
            <w:pPr>
              <w:rPr>
                <w:rFonts w:ascii="Times New Roman" w:hAnsi="Times New Roman" w:cs="Times New Roman"/>
                <w:sz w:val="28"/>
                <w:szCs w:val="28"/>
                <w:lang w:val="kk-KZ"/>
              </w:rPr>
            </w:pPr>
            <w:r w:rsidRPr="008040B0">
              <w:rPr>
                <w:rFonts w:ascii="Times New Roman" w:hAnsi="Times New Roman" w:cs="Times New Roman"/>
                <w:sz w:val="28"/>
                <w:szCs w:val="28"/>
                <w:lang w:val="kk-KZ"/>
              </w:rPr>
              <w:t>40-45</w:t>
            </w:r>
          </w:p>
        </w:tc>
        <w:tc>
          <w:tcPr>
            <w:tcW w:w="4901" w:type="dxa"/>
          </w:tcPr>
          <w:p w:rsidR="00A61A1E" w:rsidRPr="008040B0" w:rsidRDefault="00A61A1E" w:rsidP="00084602">
            <w:pPr>
              <w:rPr>
                <w:rFonts w:ascii="Times New Roman" w:hAnsi="Times New Roman" w:cs="Times New Roman"/>
                <w:sz w:val="28"/>
                <w:szCs w:val="28"/>
                <w:lang w:val="kk-KZ"/>
              </w:rPr>
            </w:pPr>
            <w:r w:rsidRPr="008040B0">
              <w:rPr>
                <w:rFonts w:ascii="Times New Roman" w:hAnsi="Times New Roman" w:cs="Times New Roman"/>
                <w:sz w:val="28"/>
                <w:szCs w:val="28"/>
                <w:lang w:val="kk-KZ"/>
              </w:rPr>
              <w:t>3</w:t>
            </w:r>
            <w:r w:rsidR="00FA6ACD" w:rsidRPr="008040B0">
              <w:rPr>
                <w:rFonts w:ascii="Times New Roman" w:hAnsi="Times New Roman" w:cs="Times New Roman"/>
                <w:sz w:val="28"/>
                <w:szCs w:val="28"/>
                <w:lang w:val="kk-KZ"/>
              </w:rPr>
              <w:t>-15</w:t>
            </w:r>
            <w:r w:rsidRPr="008040B0">
              <w:rPr>
                <w:rFonts w:ascii="Times New Roman" w:hAnsi="Times New Roman" w:cs="Times New Roman"/>
                <w:sz w:val="28"/>
                <w:szCs w:val="28"/>
                <w:lang w:val="kk-KZ"/>
              </w:rPr>
              <w:t>%</w:t>
            </w:r>
          </w:p>
        </w:tc>
      </w:tr>
      <w:tr w:rsidR="00A61A1E" w:rsidRPr="008040B0" w:rsidTr="00A61A1E">
        <w:tc>
          <w:tcPr>
            <w:tcW w:w="3944" w:type="dxa"/>
          </w:tcPr>
          <w:p w:rsidR="00A61A1E" w:rsidRPr="008040B0" w:rsidRDefault="00A61A1E" w:rsidP="00084602">
            <w:pPr>
              <w:rPr>
                <w:rFonts w:ascii="Times New Roman" w:hAnsi="Times New Roman" w:cs="Times New Roman"/>
                <w:sz w:val="28"/>
                <w:szCs w:val="28"/>
                <w:lang w:val="kk-KZ"/>
              </w:rPr>
            </w:pPr>
            <w:r w:rsidRPr="008040B0">
              <w:rPr>
                <w:rFonts w:ascii="Times New Roman" w:hAnsi="Times New Roman" w:cs="Times New Roman"/>
                <w:sz w:val="28"/>
                <w:szCs w:val="28"/>
                <w:lang w:val="kk-KZ"/>
              </w:rPr>
              <w:t>45-50</w:t>
            </w:r>
          </w:p>
        </w:tc>
        <w:tc>
          <w:tcPr>
            <w:tcW w:w="4901" w:type="dxa"/>
          </w:tcPr>
          <w:p w:rsidR="00A61A1E" w:rsidRPr="008040B0" w:rsidRDefault="00A61A1E" w:rsidP="00084602">
            <w:pPr>
              <w:rPr>
                <w:rFonts w:ascii="Times New Roman" w:hAnsi="Times New Roman" w:cs="Times New Roman"/>
                <w:sz w:val="28"/>
                <w:szCs w:val="28"/>
                <w:lang w:val="kk-KZ"/>
              </w:rPr>
            </w:pPr>
            <w:r w:rsidRPr="008040B0">
              <w:rPr>
                <w:rFonts w:ascii="Times New Roman" w:hAnsi="Times New Roman" w:cs="Times New Roman"/>
                <w:sz w:val="28"/>
                <w:szCs w:val="28"/>
                <w:lang w:val="kk-KZ"/>
              </w:rPr>
              <w:t>1</w:t>
            </w:r>
            <w:r w:rsidR="00FA6ACD" w:rsidRPr="008040B0">
              <w:rPr>
                <w:rFonts w:ascii="Times New Roman" w:hAnsi="Times New Roman" w:cs="Times New Roman"/>
                <w:sz w:val="28"/>
                <w:szCs w:val="28"/>
                <w:lang w:val="kk-KZ"/>
              </w:rPr>
              <w:t>5</w:t>
            </w:r>
            <w:r w:rsidRPr="008040B0">
              <w:rPr>
                <w:rFonts w:ascii="Times New Roman" w:hAnsi="Times New Roman" w:cs="Times New Roman"/>
                <w:sz w:val="28"/>
                <w:szCs w:val="28"/>
                <w:lang w:val="kk-KZ"/>
              </w:rPr>
              <w:t>%</w:t>
            </w:r>
          </w:p>
        </w:tc>
      </w:tr>
      <w:tr w:rsidR="00A61A1E" w:rsidRPr="008040B0" w:rsidTr="00A61A1E">
        <w:tc>
          <w:tcPr>
            <w:tcW w:w="3944" w:type="dxa"/>
          </w:tcPr>
          <w:p w:rsidR="00A61A1E" w:rsidRPr="008040B0" w:rsidRDefault="00A61A1E" w:rsidP="00084602">
            <w:pPr>
              <w:rPr>
                <w:rFonts w:ascii="Times New Roman" w:hAnsi="Times New Roman" w:cs="Times New Roman"/>
                <w:sz w:val="28"/>
                <w:szCs w:val="28"/>
                <w:lang w:val="kk-KZ"/>
              </w:rPr>
            </w:pPr>
            <w:r w:rsidRPr="008040B0">
              <w:rPr>
                <w:rFonts w:ascii="Times New Roman" w:hAnsi="Times New Roman" w:cs="Times New Roman"/>
                <w:sz w:val="28"/>
                <w:szCs w:val="28"/>
                <w:lang w:val="kk-KZ"/>
              </w:rPr>
              <w:t>50-55</w:t>
            </w:r>
          </w:p>
        </w:tc>
        <w:tc>
          <w:tcPr>
            <w:tcW w:w="4901" w:type="dxa"/>
          </w:tcPr>
          <w:p w:rsidR="00A61A1E" w:rsidRPr="008040B0" w:rsidRDefault="00A61A1E" w:rsidP="00084602">
            <w:pPr>
              <w:rPr>
                <w:rFonts w:ascii="Times New Roman" w:hAnsi="Times New Roman" w:cs="Times New Roman"/>
                <w:sz w:val="28"/>
                <w:szCs w:val="28"/>
                <w:lang w:val="kk-KZ"/>
              </w:rPr>
            </w:pPr>
            <w:r w:rsidRPr="008040B0">
              <w:rPr>
                <w:rFonts w:ascii="Times New Roman" w:hAnsi="Times New Roman" w:cs="Times New Roman"/>
                <w:sz w:val="28"/>
                <w:szCs w:val="28"/>
                <w:lang w:val="kk-KZ"/>
              </w:rPr>
              <w:t>3</w:t>
            </w:r>
            <w:r w:rsidR="00FA6ACD" w:rsidRPr="008040B0">
              <w:rPr>
                <w:rFonts w:ascii="Times New Roman" w:hAnsi="Times New Roman" w:cs="Times New Roman"/>
                <w:sz w:val="28"/>
                <w:szCs w:val="28"/>
                <w:lang w:val="kk-KZ"/>
              </w:rPr>
              <w:t>-15</w:t>
            </w:r>
            <w:r w:rsidRPr="008040B0">
              <w:rPr>
                <w:rFonts w:ascii="Times New Roman" w:hAnsi="Times New Roman" w:cs="Times New Roman"/>
                <w:sz w:val="28"/>
                <w:szCs w:val="28"/>
                <w:lang w:val="kk-KZ"/>
              </w:rPr>
              <w:t>%</w:t>
            </w:r>
          </w:p>
        </w:tc>
      </w:tr>
      <w:tr w:rsidR="00A61A1E" w:rsidRPr="008040B0" w:rsidTr="00A61A1E">
        <w:tc>
          <w:tcPr>
            <w:tcW w:w="3944" w:type="dxa"/>
          </w:tcPr>
          <w:p w:rsidR="00A61A1E" w:rsidRPr="008040B0" w:rsidRDefault="00A61A1E" w:rsidP="00084602">
            <w:pPr>
              <w:rPr>
                <w:rFonts w:ascii="Times New Roman" w:hAnsi="Times New Roman" w:cs="Times New Roman"/>
                <w:sz w:val="28"/>
                <w:szCs w:val="28"/>
                <w:lang w:val="kk-KZ"/>
              </w:rPr>
            </w:pPr>
            <w:r w:rsidRPr="008040B0">
              <w:rPr>
                <w:rFonts w:ascii="Times New Roman" w:hAnsi="Times New Roman" w:cs="Times New Roman"/>
                <w:sz w:val="28"/>
                <w:szCs w:val="28"/>
                <w:lang w:val="kk-KZ"/>
              </w:rPr>
              <w:t>55-60</w:t>
            </w:r>
          </w:p>
        </w:tc>
        <w:tc>
          <w:tcPr>
            <w:tcW w:w="4901" w:type="dxa"/>
          </w:tcPr>
          <w:p w:rsidR="00A61A1E" w:rsidRPr="008040B0" w:rsidRDefault="00FA6ACD" w:rsidP="00084602">
            <w:pPr>
              <w:rPr>
                <w:rFonts w:ascii="Times New Roman" w:hAnsi="Times New Roman" w:cs="Times New Roman"/>
                <w:sz w:val="28"/>
                <w:szCs w:val="28"/>
                <w:lang w:val="kk-KZ"/>
              </w:rPr>
            </w:pPr>
            <w:r w:rsidRPr="008040B0">
              <w:rPr>
                <w:rFonts w:ascii="Times New Roman" w:hAnsi="Times New Roman" w:cs="Times New Roman"/>
                <w:sz w:val="28"/>
                <w:szCs w:val="28"/>
                <w:lang w:val="kk-KZ"/>
              </w:rPr>
              <w:t>4-20</w:t>
            </w:r>
            <w:r w:rsidR="00A61A1E" w:rsidRPr="008040B0">
              <w:rPr>
                <w:rFonts w:ascii="Times New Roman" w:hAnsi="Times New Roman" w:cs="Times New Roman"/>
                <w:sz w:val="28"/>
                <w:szCs w:val="28"/>
                <w:lang w:val="kk-KZ"/>
              </w:rPr>
              <w:t>%</w:t>
            </w:r>
          </w:p>
        </w:tc>
      </w:tr>
    </w:tbl>
    <w:p w:rsidR="00EB2E7D" w:rsidRPr="008040B0" w:rsidRDefault="00EB2E7D" w:rsidP="006D1015">
      <w:pPr>
        <w:spacing w:before="100" w:beforeAutospacing="1" w:after="100" w:afterAutospacing="1" w:line="240" w:lineRule="auto"/>
        <w:ind w:left="720"/>
        <w:rPr>
          <w:rFonts w:ascii="Times New Roman" w:eastAsia="Times New Roman" w:hAnsi="Times New Roman" w:cs="Times New Roman"/>
          <w:b/>
          <w:bCs/>
          <w:sz w:val="28"/>
          <w:szCs w:val="28"/>
          <w:lang w:val="kk-KZ"/>
        </w:rPr>
      </w:pPr>
    </w:p>
    <w:p w:rsidR="00FA6ACD" w:rsidRPr="008040B0" w:rsidRDefault="006E4A9D" w:rsidP="006D1015">
      <w:pPr>
        <w:spacing w:before="100" w:beforeAutospacing="1" w:after="100" w:afterAutospacing="1" w:line="240" w:lineRule="auto"/>
        <w:ind w:left="720"/>
        <w:rPr>
          <w:rFonts w:ascii="Times New Roman" w:eastAsia="Times New Roman" w:hAnsi="Times New Roman" w:cs="Times New Roman"/>
          <w:sz w:val="28"/>
          <w:szCs w:val="28"/>
          <w:lang w:val="kk-KZ"/>
        </w:rPr>
      </w:pPr>
      <w:r w:rsidRPr="008040B0">
        <w:rPr>
          <w:rFonts w:ascii="Times New Roman" w:eastAsia="Times New Roman" w:hAnsi="Times New Roman" w:cs="Times New Roman"/>
          <w:b/>
          <w:bCs/>
          <w:sz w:val="28"/>
          <w:szCs w:val="28"/>
          <w:lang w:val="kk-KZ"/>
        </w:rPr>
        <w:t>Білім деңгейі:</w:t>
      </w:r>
      <w:r w:rsidRPr="008040B0">
        <w:rPr>
          <w:rFonts w:ascii="Times New Roman" w:eastAsia="Times New Roman" w:hAnsi="Times New Roman" w:cs="Times New Roman"/>
          <w:sz w:val="28"/>
          <w:szCs w:val="28"/>
          <w:lang w:val="kk-KZ"/>
        </w:rPr>
        <w:t xml:space="preserve"> </w:t>
      </w:r>
    </w:p>
    <w:p w:rsidR="00FA6ACD" w:rsidRPr="008040B0" w:rsidRDefault="00FA6ACD" w:rsidP="00FA6ACD">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Ағымдағы оқу жылында барлығы 20 педагог жұмыс істейді</w:t>
      </w:r>
    </w:p>
    <w:p w:rsidR="00FA6ACD" w:rsidRPr="008040B0" w:rsidRDefault="00FA6ACD" w:rsidP="00FA6ACD">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Оның ішінде:</w:t>
      </w:r>
    </w:p>
    <w:p w:rsidR="00FA6ACD" w:rsidRPr="008040B0" w:rsidRDefault="00FA6ACD" w:rsidP="00FA6ACD">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 9 адам (45%) жоғары білімді, </w:t>
      </w:r>
      <w:r w:rsidRPr="008040B0">
        <w:rPr>
          <w:rFonts w:ascii="Times New Roman" w:eastAsia="Times New Roman" w:hAnsi="Times New Roman" w:cs="Times New Roman"/>
          <w:sz w:val="28"/>
          <w:szCs w:val="28"/>
          <w:lang w:val="kk-KZ"/>
        </w:rPr>
        <w:t>оның ішінде, мектепке дейінгі тәрбие мен  оқыту-1 (5%)</w:t>
      </w:r>
    </w:p>
    <w:p w:rsidR="00FA6ACD" w:rsidRPr="008040B0" w:rsidRDefault="00FA6ACD" w:rsidP="00FA6ACD">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11  (55%) орта арнаулы, мектепке дейінгі білімі бар- 9 ( 81,8  </w:t>
      </w:r>
      <w:r w:rsidRPr="008040B0">
        <w:rPr>
          <w:rFonts w:ascii="Times New Roman" w:eastAsia="Times New Roman" w:hAnsi="Times New Roman" w:cs="Times New Roman"/>
          <w:sz w:val="28"/>
          <w:szCs w:val="28"/>
          <w:lang w:val="kk-KZ"/>
        </w:rPr>
        <w:t>%)</w:t>
      </w:r>
    </w:p>
    <w:p w:rsidR="00FA6ACD" w:rsidRPr="008040B0" w:rsidRDefault="00FA6ACD" w:rsidP="00FA6ACD">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Орта арнаулы бастауыш білімі бар, «Балапан» бағдарламасы бойынша тәрбиешілер курсынан өткен – 2 </w:t>
      </w:r>
      <w:r w:rsidR="00A25889" w:rsidRPr="008040B0">
        <w:rPr>
          <w:rFonts w:ascii="Times New Roman" w:hAnsi="Times New Roman" w:cs="Times New Roman"/>
          <w:sz w:val="28"/>
          <w:szCs w:val="28"/>
          <w:lang w:val="kk-KZ"/>
        </w:rPr>
        <w:t>(18,1</w:t>
      </w:r>
      <w:r w:rsidRPr="008040B0">
        <w:rPr>
          <w:rFonts w:ascii="Times New Roman" w:hAnsi="Times New Roman" w:cs="Times New Roman"/>
          <w:sz w:val="28"/>
          <w:szCs w:val="28"/>
          <w:lang w:val="kk-KZ"/>
        </w:rPr>
        <w:t xml:space="preserve">%). </w:t>
      </w:r>
    </w:p>
    <w:p w:rsidR="00FA6ACD" w:rsidRPr="008040B0" w:rsidRDefault="00FA6ACD" w:rsidP="00FA6ACD">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Қазіргі таңда екі тәрбиеші мектепке дейінгі білім беру мамандығы бойынша жоғары білім алуда.</w:t>
      </w:r>
    </w:p>
    <w:p w:rsidR="00FA6ACD" w:rsidRPr="008040B0" w:rsidRDefault="00FA6ACD" w:rsidP="00FA6ACD">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Барлық пән мамандарының (4) оқытылатын пәндерге сәйкес жоғары білімі бар.</w:t>
      </w:r>
    </w:p>
    <w:p w:rsidR="00FA6ACD" w:rsidRPr="008040B0" w:rsidRDefault="00FA6ACD" w:rsidP="00FA6ACD">
      <w:pPr>
        <w:spacing w:after="0" w:line="240" w:lineRule="auto"/>
        <w:rPr>
          <w:rFonts w:ascii="Times New Roman" w:hAnsi="Times New Roman" w:cs="Times New Roman"/>
          <w:sz w:val="28"/>
          <w:szCs w:val="28"/>
          <w:lang w:val="kk-KZ"/>
        </w:rPr>
      </w:pPr>
    </w:p>
    <w:tbl>
      <w:tblPr>
        <w:tblStyle w:val="a4"/>
        <w:tblW w:w="5000" w:type="pct"/>
        <w:tblLook w:val="04A0"/>
      </w:tblPr>
      <w:tblGrid>
        <w:gridCol w:w="1690"/>
        <w:gridCol w:w="1757"/>
        <w:gridCol w:w="1753"/>
        <w:gridCol w:w="1457"/>
        <w:gridCol w:w="1457"/>
        <w:gridCol w:w="1457"/>
      </w:tblGrid>
      <w:tr w:rsidR="00FA6ACD" w:rsidRPr="008040B0" w:rsidTr="00084602">
        <w:tc>
          <w:tcPr>
            <w:tcW w:w="883" w:type="pct"/>
          </w:tcPr>
          <w:p w:rsidR="00FA6ACD" w:rsidRPr="008040B0" w:rsidRDefault="00FA6ACD" w:rsidP="00084602">
            <w:pPr>
              <w:spacing w:line="360" w:lineRule="atLeast"/>
              <w:contextualSpacing/>
              <w:rPr>
                <w:rFonts w:ascii="Times New Roman" w:eastAsia="Times New Roman" w:hAnsi="Times New Roman" w:cs="Times New Roman"/>
                <w:sz w:val="28"/>
                <w:szCs w:val="28"/>
                <w:lang w:val="kk-KZ" w:eastAsia="ru-RU"/>
              </w:rPr>
            </w:pPr>
          </w:p>
        </w:tc>
        <w:tc>
          <w:tcPr>
            <w:tcW w:w="918" w:type="pct"/>
            <w:vMerge w:val="restart"/>
          </w:tcPr>
          <w:p w:rsidR="00FA6ACD" w:rsidRPr="008040B0" w:rsidRDefault="00FA6ACD"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Барлық  педагог  саны</w:t>
            </w:r>
          </w:p>
        </w:tc>
        <w:tc>
          <w:tcPr>
            <w:tcW w:w="1677" w:type="pct"/>
            <w:gridSpan w:val="2"/>
          </w:tcPr>
          <w:p w:rsidR="00FA6ACD" w:rsidRPr="008040B0" w:rsidRDefault="00FA6ACD" w:rsidP="00084602">
            <w:pPr>
              <w:spacing w:line="360" w:lineRule="atLeast"/>
              <w:contextualSpacing/>
              <w:jc w:val="center"/>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Білімі  жоғары</w:t>
            </w:r>
          </w:p>
        </w:tc>
        <w:tc>
          <w:tcPr>
            <w:tcW w:w="1522" w:type="pct"/>
            <w:gridSpan w:val="2"/>
          </w:tcPr>
          <w:p w:rsidR="00FA6ACD" w:rsidRPr="008040B0" w:rsidRDefault="00FA6ACD"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Арнаулы  орта</w:t>
            </w:r>
          </w:p>
        </w:tc>
      </w:tr>
      <w:tr w:rsidR="00FA6ACD" w:rsidRPr="000764A1" w:rsidTr="00084602">
        <w:tc>
          <w:tcPr>
            <w:tcW w:w="883" w:type="pct"/>
          </w:tcPr>
          <w:p w:rsidR="00FA6ACD" w:rsidRPr="008040B0" w:rsidRDefault="00FA6ACD"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2023 – 2024  оқу  жылы</w:t>
            </w:r>
          </w:p>
        </w:tc>
        <w:tc>
          <w:tcPr>
            <w:tcW w:w="918" w:type="pct"/>
            <w:vMerge/>
          </w:tcPr>
          <w:p w:rsidR="00FA6ACD" w:rsidRPr="008040B0" w:rsidRDefault="00FA6ACD" w:rsidP="00084602">
            <w:pPr>
              <w:spacing w:line="360" w:lineRule="atLeast"/>
              <w:contextualSpacing/>
              <w:rPr>
                <w:rFonts w:ascii="Times New Roman" w:eastAsia="Times New Roman" w:hAnsi="Times New Roman" w:cs="Times New Roman"/>
                <w:sz w:val="28"/>
                <w:szCs w:val="28"/>
                <w:lang w:val="kk-KZ" w:eastAsia="ru-RU"/>
              </w:rPr>
            </w:pPr>
          </w:p>
        </w:tc>
        <w:tc>
          <w:tcPr>
            <w:tcW w:w="916" w:type="pct"/>
          </w:tcPr>
          <w:p w:rsidR="00FA6ACD" w:rsidRPr="008040B0" w:rsidRDefault="00FA6ACD" w:rsidP="00084602">
            <w:pPr>
              <w:spacing w:line="360" w:lineRule="atLeast"/>
              <w:contextualSpacing/>
              <w:jc w:val="center"/>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барлығы</w:t>
            </w:r>
          </w:p>
        </w:tc>
        <w:tc>
          <w:tcPr>
            <w:tcW w:w="761" w:type="pct"/>
          </w:tcPr>
          <w:p w:rsidR="00FA6ACD" w:rsidRPr="008040B0" w:rsidRDefault="00FA6ACD" w:rsidP="00084602">
            <w:pPr>
              <w:spacing w:line="360" w:lineRule="atLeast"/>
              <w:contextualSpacing/>
              <w:jc w:val="center"/>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оның ішінде, мектепке дейінгі тәрбие мен  оқыту</w:t>
            </w:r>
          </w:p>
        </w:tc>
        <w:tc>
          <w:tcPr>
            <w:tcW w:w="761" w:type="pct"/>
          </w:tcPr>
          <w:p w:rsidR="00FA6ACD" w:rsidRPr="008040B0" w:rsidRDefault="00FA6ACD" w:rsidP="00084602">
            <w:pPr>
              <w:spacing w:line="360" w:lineRule="atLeast"/>
              <w:contextualSpacing/>
              <w:jc w:val="center"/>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барлығы</w:t>
            </w:r>
          </w:p>
        </w:tc>
        <w:tc>
          <w:tcPr>
            <w:tcW w:w="761" w:type="pct"/>
          </w:tcPr>
          <w:p w:rsidR="00FA6ACD" w:rsidRPr="008040B0" w:rsidRDefault="00FA6ACD" w:rsidP="00084602">
            <w:pPr>
              <w:spacing w:line="360" w:lineRule="atLeast"/>
              <w:contextualSpacing/>
              <w:jc w:val="center"/>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оның ішінде, мектепке дейінгі тәрбие мен  оқыту</w:t>
            </w:r>
          </w:p>
        </w:tc>
      </w:tr>
      <w:tr w:rsidR="00FA6ACD" w:rsidRPr="008040B0" w:rsidTr="00084602">
        <w:tc>
          <w:tcPr>
            <w:tcW w:w="883" w:type="pct"/>
          </w:tcPr>
          <w:p w:rsidR="00FA6ACD" w:rsidRPr="008040B0" w:rsidRDefault="00FA6ACD" w:rsidP="00084602">
            <w:pPr>
              <w:spacing w:line="360" w:lineRule="atLeast"/>
              <w:contextualSpacing/>
              <w:jc w:val="right"/>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саны</w:t>
            </w:r>
          </w:p>
        </w:tc>
        <w:tc>
          <w:tcPr>
            <w:tcW w:w="918" w:type="pct"/>
          </w:tcPr>
          <w:p w:rsidR="00FA6ACD" w:rsidRPr="008040B0" w:rsidRDefault="00A25889"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20</w:t>
            </w:r>
          </w:p>
        </w:tc>
        <w:tc>
          <w:tcPr>
            <w:tcW w:w="916" w:type="pct"/>
          </w:tcPr>
          <w:p w:rsidR="00FA6ACD" w:rsidRPr="008040B0" w:rsidRDefault="00A25889"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9</w:t>
            </w:r>
          </w:p>
        </w:tc>
        <w:tc>
          <w:tcPr>
            <w:tcW w:w="761" w:type="pct"/>
          </w:tcPr>
          <w:p w:rsidR="00FA6ACD" w:rsidRPr="008040B0" w:rsidRDefault="00FA6ACD"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1</w:t>
            </w:r>
          </w:p>
        </w:tc>
        <w:tc>
          <w:tcPr>
            <w:tcW w:w="761" w:type="pct"/>
          </w:tcPr>
          <w:p w:rsidR="00FA6ACD" w:rsidRPr="008040B0" w:rsidRDefault="00FA6ACD"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1</w:t>
            </w:r>
            <w:r w:rsidR="00A25889" w:rsidRPr="008040B0">
              <w:rPr>
                <w:rFonts w:ascii="Times New Roman" w:eastAsia="Times New Roman" w:hAnsi="Times New Roman" w:cs="Times New Roman"/>
                <w:sz w:val="28"/>
                <w:szCs w:val="28"/>
                <w:lang w:val="kk-KZ" w:eastAsia="ru-RU"/>
              </w:rPr>
              <w:t>1</w:t>
            </w:r>
          </w:p>
        </w:tc>
        <w:tc>
          <w:tcPr>
            <w:tcW w:w="761" w:type="pct"/>
          </w:tcPr>
          <w:p w:rsidR="00FA6ACD" w:rsidRPr="008040B0" w:rsidRDefault="00FA6ACD"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9</w:t>
            </w:r>
          </w:p>
        </w:tc>
      </w:tr>
      <w:tr w:rsidR="00FA6ACD" w:rsidRPr="008040B0" w:rsidTr="00084602">
        <w:tc>
          <w:tcPr>
            <w:tcW w:w="883" w:type="pct"/>
          </w:tcPr>
          <w:p w:rsidR="00FA6ACD" w:rsidRPr="008040B0" w:rsidRDefault="00FA6ACD" w:rsidP="00084602">
            <w:pPr>
              <w:spacing w:line="360" w:lineRule="atLeast"/>
              <w:contextualSpacing/>
              <w:jc w:val="right"/>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пайызы</w:t>
            </w:r>
          </w:p>
        </w:tc>
        <w:tc>
          <w:tcPr>
            <w:tcW w:w="918" w:type="pct"/>
          </w:tcPr>
          <w:p w:rsidR="00FA6ACD" w:rsidRPr="008040B0" w:rsidRDefault="00FA6ACD" w:rsidP="00084602">
            <w:pPr>
              <w:spacing w:line="360" w:lineRule="atLeast"/>
              <w:contextualSpacing/>
              <w:rPr>
                <w:rFonts w:ascii="Times New Roman" w:eastAsia="Times New Roman" w:hAnsi="Times New Roman" w:cs="Times New Roman"/>
                <w:sz w:val="28"/>
                <w:szCs w:val="28"/>
                <w:lang w:eastAsia="ru-RU"/>
              </w:rPr>
            </w:pPr>
          </w:p>
        </w:tc>
        <w:tc>
          <w:tcPr>
            <w:tcW w:w="916" w:type="pct"/>
          </w:tcPr>
          <w:p w:rsidR="00FA6ACD" w:rsidRPr="008040B0" w:rsidRDefault="00A25889" w:rsidP="00A25889">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4</w:t>
            </w:r>
            <w:r w:rsidR="00FA6ACD" w:rsidRPr="008040B0">
              <w:rPr>
                <w:rFonts w:ascii="Times New Roman" w:eastAsia="Times New Roman" w:hAnsi="Times New Roman" w:cs="Times New Roman"/>
                <w:sz w:val="28"/>
                <w:szCs w:val="28"/>
                <w:lang w:val="kk-KZ" w:eastAsia="ru-RU"/>
              </w:rPr>
              <w:t>5</w:t>
            </w:r>
            <w:r w:rsidR="00FA6ACD" w:rsidRPr="008040B0">
              <w:rPr>
                <w:rFonts w:ascii="Times New Roman" w:eastAsia="Times New Roman" w:hAnsi="Times New Roman" w:cs="Times New Roman"/>
                <w:sz w:val="28"/>
                <w:szCs w:val="28"/>
                <w:lang w:eastAsia="ru-RU"/>
              </w:rPr>
              <w:t>%</w:t>
            </w:r>
          </w:p>
        </w:tc>
        <w:tc>
          <w:tcPr>
            <w:tcW w:w="761" w:type="pct"/>
          </w:tcPr>
          <w:p w:rsidR="00FA6ACD" w:rsidRPr="008040B0" w:rsidRDefault="00A25889"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5</w:t>
            </w:r>
            <w:r w:rsidR="00FA6ACD" w:rsidRPr="008040B0">
              <w:rPr>
                <w:rFonts w:ascii="Times New Roman" w:eastAsia="Times New Roman" w:hAnsi="Times New Roman" w:cs="Times New Roman"/>
                <w:sz w:val="28"/>
                <w:szCs w:val="28"/>
                <w:lang w:val="kk-KZ" w:eastAsia="ru-RU"/>
              </w:rPr>
              <w:t>%</w:t>
            </w:r>
          </w:p>
        </w:tc>
        <w:tc>
          <w:tcPr>
            <w:tcW w:w="761" w:type="pct"/>
          </w:tcPr>
          <w:p w:rsidR="00FA6ACD" w:rsidRPr="008040B0" w:rsidRDefault="00A25889"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55%</w:t>
            </w:r>
          </w:p>
        </w:tc>
        <w:tc>
          <w:tcPr>
            <w:tcW w:w="761" w:type="pct"/>
          </w:tcPr>
          <w:p w:rsidR="00FA6ACD" w:rsidRPr="008040B0" w:rsidRDefault="00A25889"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81,8</w:t>
            </w:r>
            <w:r w:rsidR="00FA6ACD" w:rsidRPr="008040B0">
              <w:rPr>
                <w:rFonts w:ascii="Times New Roman" w:eastAsia="Times New Roman" w:hAnsi="Times New Roman" w:cs="Times New Roman"/>
                <w:sz w:val="28"/>
                <w:szCs w:val="28"/>
                <w:lang w:val="kk-KZ" w:eastAsia="ru-RU"/>
              </w:rPr>
              <w:t>%</w:t>
            </w:r>
          </w:p>
        </w:tc>
      </w:tr>
    </w:tbl>
    <w:p w:rsidR="00FA6ACD" w:rsidRPr="008040B0" w:rsidRDefault="00FA6ACD" w:rsidP="00FA6ACD">
      <w:pPr>
        <w:spacing w:after="0" w:line="360" w:lineRule="atLeast"/>
        <w:contextualSpacing/>
        <w:rPr>
          <w:rFonts w:ascii="Times New Roman" w:eastAsia="Times New Roman" w:hAnsi="Times New Roman" w:cs="Times New Roman"/>
          <w:sz w:val="28"/>
          <w:szCs w:val="28"/>
          <w:lang w:val="kk-KZ"/>
        </w:rPr>
      </w:pPr>
    </w:p>
    <w:p w:rsidR="00A25889" w:rsidRPr="008040B0" w:rsidRDefault="006E4A9D" w:rsidP="006D1015">
      <w:pPr>
        <w:spacing w:before="100" w:beforeAutospacing="1" w:after="100" w:afterAutospacing="1" w:line="240" w:lineRule="auto"/>
        <w:ind w:left="720"/>
        <w:rPr>
          <w:rFonts w:ascii="Times New Roman" w:eastAsia="Times New Roman" w:hAnsi="Times New Roman" w:cs="Times New Roman"/>
          <w:b/>
          <w:bCs/>
          <w:sz w:val="28"/>
          <w:szCs w:val="28"/>
          <w:lang w:val="kk-KZ"/>
        </w:rPr>
      </w:pPr>
      <w:r w:rsidRPr="008040B0">
        <w:rPr>
          <w:rFonts w:ascii="Times New Roman" w:eastAsia="Times New Roman" w:hAnsi="Times New Roman" w:cs="Times New Roman"/>
          <w:b/>
          <w:bCs/>
          <w:sz w:val="28"/>
          <w:szCs w:val="28"/>
          <w:lang w:val="kk-KZ"/>
        </w:rPr>
        <w:t>Біліктілік санаттары:</w:t>
      </w:r>
    </w:p>
    <w:p w:rsidR="00A25889" w:rsidRPr="008040B0" w:rsidRDefault="00A25889" w:rsidP="00A25889">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2023 жылдың 1 қыркүйегіне -7 педагогтың (35%) біліктілік санаты бар</w:t>
      </w:r>
    </w:p>
    <w:p w:rsidR="00A25889" w:rsidRPr="008040B0" w:rsidRDefault="00A25889" w:rsidP="00A25889">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Оның ішінде 3 санатты басшы – 1 меңгеруші (2021 ж.)</w:t>
      </w:r>
    </w:p>
    <w:p w:rsidR="00A25889" w:rsidRPr="008040B0" w:rsidRDefault="00A25889" w:rsidP="00A25889">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I санатты жаттықтырушы - 1 дене шынықтыру нұсқаушысы</w:t>
      </w:r>
    </w:p>
    <w:p w:rsidR="00A25889" w:rsidRPr="008040B0" w:rsidRDefault="00A25889" w:rsidP="00A25889">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I I санатты жаттықтырушы - 1 дене шынықтыру нұсқаушысы</w:t>
      </w:r>
    </w:p>
    <w:p w:rsidR="00A25889" w:rsidRPr="008040B0" w:rsidRDefault="00A25889" w:rsidP="00A25889">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I санатта - 4 педагог</w:t>
      </w:r>
    </w:p>
    <w:p w:rsidR="00A25889" w:rsidRPr="008040B0" w:rsidRDefault="007A303D" w:rsidP="00A25889">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Педагог-модераторлар - 4 педагог</w:t>
      </w:r>
    </w:p>
    <w:p w:rsidR="00DB4DAA" w:rsidRPr="008040B0" w:rsidRDefault="00DB4DAA" w:rsidP="00A25889">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Педагог-2</w:t>
      </w:r>
    </w:p>
    <w:p w:rsidR="00A25889" w:rsidRPr="008040B0" w:rsidRDefault="00DB4DAA" w:rsidP="00A25889">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lastRenderedPageBreak/>
        <w:t>Санаты жоқ – 7</w:t>
      </w:r>
      <w:r w:rsidR="00A25889" w:rsidRPr="008040B0">
        <w:rPr>
          <w:rFonts w:ascii="Times New Roman" w:hAnsi="Times New Roman" w:cs="Times New Roman"/>
          <w:sz w:val="28"/>
          <w:szCs w:val="28"/>
          <w:lang w:val="kk-KZ"/>
        </w:rPr>
        <w:t xml:space="preserve"> педагог.</w:t>
      </w:r>
    </w:p>
    <w:p w:rsidR="00A25889" w:rsidRPr="008040B0" w:rsidRDefault="00A25889" w:rsidP="00A25889">
      <w:pPr>
        <w:spacing w:after="0" w:line="240" w:lineRule="auto"/>
        <w:rPr>
          <w:rFonts w:ascii="Times New Roman" w:hAnsi="Times New Roman" w:cs="Times New Roman"/>
          <w:sz w:val="28"/>
          <w:szCs w:val="28"/>
          <w:lang w:val="kk-KZ"/>
        </w:rPr>
      </w:pPr>
    </w:p>
    <w:tbl>
      <w:tblPr>
        <w:tblStyle w:val="a4"/>
        <w:tblW w:w="5592" w:type="pct"/>
        <w:tblInd w:w="-601" w:type="dxa"/>
        <w:tblLook w:val="04A0"/>
      </w:tblPr>
      <w:tblGrid>
        <w:gridCol w:w="1286"/>
        <w:gridCol w:w="1517"/>
        <w:gridCol w:w="1350"/>
        <w:gridCol w:w="1394"/>
        <w:gridCol w:w="1398"/>
        <w:gridCol w:w="1467"/>
        <w:gridCol w:w="1180"/>
        <w:gridCol w:w="1112"/>
      </w:tblGrid>
      <w:tr w:rsidR="00DB4DAA" w:rsidRPr="008040B0" w:rsidTr="00DB4DAA">
        <w:tc>
          <w:tcPr>
            <w:tcW w:w="601" w:type="pct"/>
          </w:tcPr>
          <w:p w:rsidR="00A25889" w:rsidRPr="008040B0" w:rsidRDefault="00A25889"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Барлық  педагог  саны</w:t>
            </w:r>
          </w:p>
        </w:tc>
        <w:tc>
          <w:tcPr>
            <w:tcW w:w="709" w:type="pct"/>
          </w:tcPr>
          <w:p w:rsidR="00A25889" w:rsidRPr="008040B0" w:rsidRDefault="00A25889"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Басшының санаты</w:t>
            </w:r>
          </w:p>
        </w:tc>
        <w:tc>
          <w:tcPr>
            <w:tcW w:w="631" w:type="pct"/>
          </w:tcPr>
          <w:p w:rsidR="00A25889" w:rsidRPr="008040B0" w:rsidRDefault="00A25889"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Педагог - шебер</w:t>
            </w:r>
          </w:p>
        </w:tc>
        <w:tc>
          <w:tcPr>
            <w:tcW w:w="651" w:type="pct"/>
          </w:tcPr>
          <w:p w:rsidR="00A25889" w:rsidRPr="008040B0" w:rsidRDefault="00A25889"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Педагог - зерттеуші</w:t>
            </w:r>
          </w:p>
        </w:tc>
        <w:tc>
          <w:tcPr>
            <w:tcW w:w="653" w:type="pct"/>
          </w:tcPr>
          <w:p w:rsidR="00A25889" w:rsidRPr="008040B0" w:rsidRDefault="00A25889"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Педагог – сарапшы</w:t>
            </w:r>
          </w:p>
          <w:p w:rsidR="00A25889" w:rsidRPr="008040B0" w:rsidRDefault="00A25889" w:rsidP="00DB4DAA">
            <w:pPr>
              <w:spacing w:line="360" w:lineRule="atLeast"/>
              <w:contextualSpacing/>
              <w:rPr>
                <w:rFonts w:ascii="Times New Roman" w:eastAsia="Times New Roman" w:hAnsi="Times New Roman" w:cs="Times New Roman"/>
                <w:sz w:val="28"/>
                <w:szCs w:val="28"/>
                <w:u w:val="single"/>
                <w:lang w:val="kk-KZ" w:eastAsia="ru-RU"/>
              </w:rPr>
            </w:pPr>
            <w:r w:rsidRPr="008040B0">
              <w:rPr>
                <w:rFonts w:ascii="Times New Roman" w:eastAsia="Times New Roman" w:hAnsi="Times New Roman" w:cs="Times New Roman"/>
                <w:sz w:val="28"/>
                <w:szCs w:val="28"/>
                <w:u w:val="single"/>
                <w:lang w:val="kk-KZ" w:eastAsia="ru-RU"/>
              </w:rPr>
              <w:t>І-</w:t>
            </w:r>
            <w:r w:rsidR="00DB4DAA" w:rsidRPr="008040B0">
              <w:rPr>
                <w:rFonts w:ascii="Times New Roman" w:eastAsia="Times New Roman" w:hAnsi="Times New Roman" w:cs="Times New Roman"/>
                <w:sz w:val="28"/>
                <w:szCs w:val="28"/>
                <w:u w:val="single"/>
                <w:lang w:val="kk-KZ" w:eastAsia="ru-RU"/>
              </w:rPr>
              <w:t>сана</w:t>
            </w:r>
            <w:r w:rsidR="007A303D" w:rsidRPr="008040B0">
              <w:rPr>
                <w:rFonts w:ascii="Times New Roman" w:eastAsia="Times New Roman" w:hAnsi="Times New Roman" w:cs="Times New Roman"/>
                <w:sz w:val="28"/>
                <w:szCs w:val="28"/>
                <w:u w:val="single"/>
                <w:lang w:val="kk-KZ" w:eastAsia="ru-RU"/>
              </w:rPr>
              <w:t>т</w:t>
            </w:r>
          </w:p>
          <w:p w:rsidR="007A303D" w:rsidRPr="008040B0" w:rsidRDefault="007A303D" w:rsidP="00DB4DAA">
            <w:pPr>
              <w:spacing w:line="360" w:lineRule="atLeast"/>
              <w:contextualSpacing/>
              <w:rPr>
                <w:rFonts w:ascii="Times New Roman" w:eastAsia="Times New Roman" w:hAnsi="Times New Roman" w:cs="Times New Roman"/>
                <w:sz w:val="28"/>
                <w:szCs w:val="28"/>
                <w:u w:val="single"/>
                <w:lang w:val="kk-KZ" w:eastAsia="ru-RU"/>
              </w:rPr>
            </w:pPr>
          </w:p>
        </w:tc>
        <w:tc>
          <w:tcPr>
            <w:tcW w:w="685" w:type="pct"/>
          </w:tcPr>
          <w:p w:rsidR="00A25889" w:rsidRPr="008040B0" w:rsidRDefault="00A25889"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 xml:space="preserve">Педагог </w:t>
            </w:r>
            <w:r w:rsidR="00DB4DAA" w:rsidRPr="008040B0">
              <w:rPr>
                <w:rFonts w:ascii="Times New Roman" w:eastAsia="Times New Roman" w:hAnsi="Times New Roman" w:cs="Times New Roman"/>
                <w:sz w:val="28"/>
                <w:szCs w:val="28"/>
                <w:lang w:val="kk-KZ" w:eastAsia="ru-RU"/>
              </w:rPr>
              <w:t>–</w:t>
            </w:r>
            <w:r w:rsidRPr="008040B0">
              <w:rPr>
                <w:rFonts w:ascii="Times New Roman" w:eastAsia="Times New Roman" w:hAnsi="Times New Roman" w:cs="Times New Roman"/>
                <w:sz w:val="28"/>
                <w:szCs w:val="28"/>
                <w:lang w:val="kk-KZ" w:eastAsia="ru-RU"/>
              </w:rPr>
              <w:t xml:space="preserve"> модератор</w:t>
            </w:r>
          </w:p>
          <w:p w:rsidR="00DB4DAA" w:rsidRPr="008040B0" w:rsidRDefault="00DB4DAA" w:rsidP="00DB4DAA">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ІІ -санат</w:t>
            </w:r>
          </w:p>
        </w:tc>
        <w:tc>
          <w:tcPr>
            <w:tcW w:w="551" w:type="pct"/>
          </w:tcPr>
          <w:p w:rsidR="00A25889" w:rsidRPr="008040B0" w:rsidRDefault="00A25889"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 xml:space="preserve">Педагог </w:t>
            </w:r>
          </w:p>
        </w:tc>
        <w:tc>
          <w:tcPr>
            <w:tcW w:w="519" w:type="pct"/>
          </w:tcPr>
          <w:p w:rsidR="00A25889" w:rsidRPr="008040B0" w:rsidRDefault="00DB4DAA" w:rsidP="00084602">
            <w:pPr>
              <w:spacing w:line="360" w:lineRule="atLeast"/>
              <w:contextualSpacing/>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Санаты жоқ</w:t>
            </w:r>
          </w:p>
        </w:tc>
      </w:tr>
      <w:tr w:rsidR="00DB4DAA" w:rsidRPr="008040B0" w:rsidTr="00DB4DAA">
        <w:tc>
          <w:tcPr>
            <w:tcW w:w="601" w:type="pct"/>
          </w:tcPr>
          <w:p w:rsidR="00DB4DAA" w:rsidRPr="008040B0" w:rsidRDefault="00DB4DAA"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 xml:space="preserve">20 </w:t>
            </w:r>
          </w:p>
        </w:tc>
        <w:tc>
          <w:tcPr>
            <w:tcW w:w="709" w:type="pct"/>
          </w:tcPr>
          <w:p w:rsidR="00DB4DAA" w:rsidRPr="008040B0" w:rsidRDefault="00DB4DAA"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1</w:t>
            </w:r>
          </w:p>
        </w:tc>
        <w:tc>
          <w:tcPr>
            <w:tcW w:w="631" w:type="pct"/>
          </w:tcPr>
          <w:p w:rsidR="00DB4DAA" w:rsidRPr="008040B0" w:rsidRDefault="00DB4DAA"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0</w:t>
            </w:r>
          </w:p>
        </w:tc>
        <w:tc>
          <w:tcPr>
            <w:tcW w:w="651" w:type="pct"/>
          </w:tcPr>
          <w:p w:rsidR="00DB4DAA" w:rsidRPr="008040B0" w:rsidRDefault="00DB4DAA"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0</w:t>
            </w:r>
          </w:p>
        </w:tc>
        <w:tc>
          <w:tcPr>
            <w:tcW w:w="653" w:type="pct"/>
          </w:tcPr>
          <w:p w:rsidR="00DB4DAA" w:rsidRPr="008040B0" w:rsidRDefault="00DB4DAA"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5</w:t>
            </w:r>
          </w:p>
        </w:tc>
        <w:tc>
          <w:tcPr>
            <w:tcW w:w="685" w:type="pct"/>
          </w:tcPr>
          <w:p w:rsidR="00DB4DAA" w:rsidRPr="008040B0" w:rsidRDefault="00DB4DAA"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5</w:t>
            </w:r>
          </w:p>
        </w:tc>
        <w:tc>
          <w:tcPr>
            <w:tcW w:w="551" w:type="pct"/>
          </w:tcPr>
          <w:p w:rsidR="00DB4DAA" w:rsidRPr="008040B0" w:rsidRDefault="00DB4DAA" w:rsidP="00084602">
            <w:pPr>
              <w:spacing w:line="360" w:lineRule="atLeast"/>
              <w:contextualSpacing/>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2</w:t>
            </w:r>
          </w:p>
        </w:tc>
        <w:tc>
          <w:tcPr>
            <w:tcW w:w="519" w:type="pct"/>
          </w:tcPr>
          <w:p w:rsidR="00DB4DAA" w:rsidRPr="008040B0" w:rsidRDefault="00DB4DAA" w:rsidP="00084602">
            <w:pPr>
              <w:spacing w:line="360" w:lineRule="atLeast"/>
              <w:contextualSpacing/>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7</w:t>
            </w:r>
          </w:p>
        </w:tc>
      </w:tr>
      <w:tr w:rsidR="00DB4DAA" w:rsidRPr="008040B0" w:rsidTr="00DB4DAA">
        <w:tc>
          <w:tcPr>
            <w:tcW w:w="601" w:type="pct"/>
          </w:tcPr>
          <w:p w:rsidR="00DB4DAA" w:rsidRPr="008040B0" w:rsidRDefault="00DB4DAA" w:rsidP="00084602">
            <w:pPr>
              <w:spacing w:line="360" w:lineRule="atLeast"/>
              <w:contextualSpacing/>
              <w:rPr>
                <w:rFonts w:ascii="Times New Roman" w:eastAsia="Times New Roman" w:hAnsi="Times New Roman" w:cs="Times New Roman"/>
                <w:sz w:val="28"/>
                <w:szCs w:val="28"/>
                <w:lang w:eastAsia="ru-RU"/>
              </w:rPr>
            </w:pPr>
            <w:r w:rsidRPr="008040B0">
              <w:rPr>
                <w:rFonts w:ascii="Times New Roman" w:eastAsia="Times New Roman" w:hAnsi="Times New Roman" w:cs="Times New Roman"/>
                <w:sz w:val="28"/>
                <w:szCs w:val="28"/>
                <w:lang w:val="kk-KZ" w:eastAsia="ru-RU"/>
              </w:rPr>
              <w:t>100</w:t>
            </w:r>
            <w:r w:rsidRPr="008040B0">
              <w:rPr>
                <w:rFonts w:ascii="Times New Roman" w:eastAsia="Times New Roman" w:hAnsi="Times New Roman" w:cs="Times New Roman"/>
                <w:sz w:val="28"/>
                <w:szCs w:val="28"/>
                <w:lang w:eastAsia="ru-RU"/>
              </w:rPr>
              <w:t>%</w:t>
            </w:r>
          </w:p>
        </w:tc>
        <w:tc>
          <w:tcPr>
            <w:tcW w:w="709" w:type="pct"/>
          </w:tcPr>
          <w:p w:rsidR="00DB4DAA" w:rsidRPr="008040B0" w:rsidRDefault="00DB4DAA"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5%</w:t>
            </w:r>
          </w:p>
        </w:tc>
        <w:tc>
          <w:tcPr>
            <w:tcW w:w="631" w:type="pct"/>
          </w:tcPr>
          <w:p w:rsidR="00DB4DAA" w:rsidRPr="008040B0" w:rsidRDefault="00DB4DAA"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0</w:t>
            </w:r>
          </w:p>
        </w:tc>
        <w:tc>
          <w:tcPr>
            <w:tcW w:w="651" w:type="pct"/>
          </w:tcPr>
          <w:p w:rsidR="00DB4DAA" w:rsidRPr="008040B0" w:rsidRDefault="00DB4DAA"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0</w:t>
            </w:r>
          </w:p>
        </w:tc>
        <w:tc>
          <w:tcPr>
            <w:tcW w:w="653" w:type="pct"/>
          </w:tcPr>
          <w:p w:rsidR="00DB4DAA" w:rsidRPr="008040B0" w:rsidRDefault="00DB4DAA"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25%</w:t>
            </w:r>
          </w:p>
        </w:tc>
        <w:tc>
          <w:tcPr>
            <w:tcW w:w="685" w:type="pct"/>
          </w:tcPr>
          <w:p w:rsidR="00DB4DAA" w:rsidRPr="008040B0" w:rsidRDefault="00DB4DAA" w:rsidP="00084602">
            <w:pPr>
              <w:spacing w:line="360" w:lineRule="atLeast"/>
              <w:contextualSpacing/>
              <w:rPr>
                <w:rFonts w:ascii="Times New Roman" w:eastAsia="Times New Roman" w:hAnsi="Times New Roman" w:cs="Times New Roman"/>
                <w:sz w:val="28"/>
                <w:szCs w:val="28"/>
                <w:lang w:val="kk-KZ" w:eastAsia="ru-RU"/>
              </w:rPr>
            </w:pPr>
            <w:r w:rsidRPr="008040B0">
              <w:rPr>
                <w:rFonts w:ascii="Times New Roman" w:eastAsia="Times New Roman" w:hAnsi="Times New Roman" w:cs="Times New Roman"/>
                <w:sz w:val="28"/>
                <w:szCs w:val="28"/>
                <w:lang w:val="kk-KZ" w:eastAsia="ru-RU"/>
              </w:rPr>
              <w:t>25%</w:t>
            </w:r>
          </w:p>
        </w:tc>
        <w:tc>
          <w:tcPr>
            <w:tcW w:w="551" w:type="pct"/>
          </w:tcPr>
          <w:p w:rsidR="00DB4DAA" w:rsidRPr="008040B0" w:rsidRDefault="00DB4DAA" w:rsidP="00084602">
            <w:pPr>
              <w:spacing w:line="360" w:lineRule="atLeast"/>
              <w:contextualSpacing/>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10%</w:t>
            </w:r>
          </w:p>
        </w:tc>
        <w:tc>
          <w:tcPr>
            <w:tcW w:w="519" w:type="pct"/>
          </w:tcPr>
          <w:p w:rsidR="00DB4DAA" w:rsidRPr="008040B0" w:rsidRDefault="00DB4DAA" w:rsidP="00084602">
            <w:pPr>
              <w:spacing w:line="360" w:lineRule="atLeast"/>
              <w:contextualSpacing/>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35%</w:t>
            </w:r>
          </w:p>
        </w:tc>
      </w:tr>
    </w:tbl>
    <w:p w:rsidR="00DB4DAA" w:rsidRPr="008040B0" w:rsidRDefault="00DB4DAA" w:rsidP="00DB4DAA">
      <w:pPr>
        <w:spacing w:before="100" w:beforeAutospacing="1" w:after="100" w:afterAutospacing="1" w:line="240" w:lineRule="auto"/>
        <w:rPr>
          <w:rFonts w:ascii="Times New Roman" w:eastAsia="Times New Roman" w:hAnsi="Times New Roman" w:cs="Times New Roman"/>
          <w:b/>
          <w:sz w:val="28"/>
          <w:szCs w:val="28"/>
          <w:lang w:val="kk-KZ"/>
        </w:rPr>
      </w:pPr>
      <w:r w:rsidRPr="008040B0">
        <w:rPr>
          <w:rFonts w:ascii="Times New Roman" w:hAnsi="Times New Roman" w:cs="Times New Roman"/>
          <w:b/>
          <w:sz w:val="28"/>
          <w:szCs w:val="28"/>
          <w:lang w:val="kk-KZ"/>
        </w:rPr>
        <w:t>Біліктілігін арттыру курстары</w:t>
      </w:r>
    </w:p>
    <w:p w:rsidR="00DB4DAA" w:rsidRPr="008040B0" w:rsidRDefault="00DB4DAA" w:rsidP="00DB4DAA">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Саналы белсенділік пен іскерлік біліктілік көрсеткіші – балабақша тәрбиешілерінің біліктілігін арттыру курстары арқылы кәсіби шеберлігінің өсу динамикасы және аттестация нәтижелерімен расталады. Курсқа дайындық ұзақ мерзімді жоспарға сәйкес жүргізіледі. Педагогтер Көкшетау қ. «Өрлеу» және ЦПМ орталықтарында біліктілігін көтереді. </w:t>
      </w:r>
    </w:p>
    <w:p w:rsidR="00DB4DAA" w:rsidRPr="008040B0" w:rsidRDefault="00DB4DAA" w:rsidP="00DB4DAA">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Педагогтердің шығармашылық әлеуетін ашудағы әдістемелік жұмыс – оқу үрдісінің сапа жүйесінің негізгі міндеті.</w:t>
      </w:r>
    </w:p>
    <w:p w:rsidR="007A303D" w:rsidRPr="008040B0" w:rsidRDefault="007A303D" w:rsidP="00DB4DAA">
      <w:pPr>
        <w:spacing w:after="0" w:line="240" w:lineRule="auto"/>
        <w:rPr>
          <w:rFonts w:ascii="Times New Roman" w:hAnsi="Times New Roman" w:cs="Times New Roman"/>
          <w:sz w:val="28"/>
          <w:szCs w:val="28"/>
          <w:lang w:val="kk-KZ"/>
        </w:rPr>
      </w:pPr>
    </w:p>
    <w:tbl>
      <w:tblPr>
        <w:tblStyle w:val="a4"/>
        <w:tblW w:w="0" w:type="auto"/>
        <w:tblLook w:val="04A0"/>
      </w:tblPr>
      <w:tblGrid>
        <w:gridCol w:w="3190"/>
        <w:gridCol w:w="3190"/>
        <w:gridCol w:w="3191"/>
      </w:tblGrid>
      <w:tr w:rsidR="00DB4DAA" w:rsidRPr="008040B0" w:rsidTr="00DB4DAA">
        <w:tc>
          <w:tcPr>
            <w:tcW w:w="3190" w:type="dxa"/>
          </w:tcPr>
          <w:p w:rsidR="00DB4DAA" w:rsidRPr="008040B0" w:rsidRDefault="00DB4DAA" w:rsidP="00DB4DAA">
            <w:pPr>
              <w:spacing w:before="100" w:beforeAutospacing="1" w:after="100" w:afterAutospacing="1"/>
              <w:rPr>
                <w:rFonts w:ascii="Times New Roman" w:eastAsia="Times New Roman" w:hAnsi="Times New Roman" w:cs="Times New Roman"/>
                <w:sz w:val="28"/>
                <w:szCs w:val="28"/>
                <w:lang w:val="kk-KZ"/>
              </w:rPr>
            </w:pPr>
            <w:r w:rsidRPr="008040B0">
              <w:rPr>
                <w:rFonts w:ascii="Times New Roman" w:hAnsi="Times New Roman" w:cs="Times New Roman"/>
                <w:b/>
                <w:sz w:val="28"/>
                <w:szCs w:val="28"/>
                <w:lang w:val="kk-KZ"/>
              </w:rPr>
              <w:t>Бағаланатын кезең</w:t>
            </w:r>
          </w:p>
        </w:tc>
        <w:tc>
          <w:tcPr>
            <w:tcW w:w="3190" w:type="dxa"/>
          </w:tcPr>
          <w:p w:rsidR="00DB4DAA" w:rsidRPr="008040B0" w:rsidRDefault="00DB4DAA" w:rsidP="00DB4DAA">
            <w:pPr>
              <w:spacing w:before="100" w:beforeAutospacing="1" w:after="100" w:afterAutospacing="1"/>
              <w:rPr>
                <w:rFonts w:ascii="Times New Roman" w:eastAsia="Times New Roman" w:hAnsi="Times New Roman" w:cs="Times New Roman"/>
                <w:sz w:val="28"/>
                <w:szCs w:val="28"/>
                <w:lang w:val="kk-KZ"/>
              </w:rPr>
            </w:pPr>
            <w:r w:rsidRPr="008040B0">
              <w:rPr>
                <w:rFonts w:ascii="Times New Roman" w:hAnsi="Times New Roman" w:cs="Times New Roman"/>
                <w:b/>
                <w:sz w:val="28"/>
                <w:szCs w:val="28"/>
                <w:lang w:val="kk-KZ"/>
              </w:rPr>
              <w:t>Барлығы  педагог саны</w:t>
            </w:r>
          </w:p>
        </w:tc>
        <w:tc>
          <w:tcPr>
            <w:tcW w:w="3191" w:type="dxa"/>
          </w:tcPr>
          <w:p w:rsidR="00DB4DAA" w:rsidRPr="008040B0" w:rsidRDefault="00DB4DAA" w:rsidP="00DB4DAA">
            <w:pPr>
              <w:spacing w:before="100" w:beforeAutospacing="1" w:after="100" w:afterAutospacing="1"/>
              <w:rPr>
                <w:rFonts w:ascii="Times New Roman" w:eastAsia="Times New Roman" w:hAnsi="Times New Roman" w:cs="Times New Roman"/>
                <w:sz w:val="28"/>
                <w:szCs w:val="28"/>
                <w:lang w:val="kk-KZ"/>
              </w:rPr>
            </w:pPr>
            <w:r w:rsidRPr="008040B0">
              <w:rPr>
                <w:rFonts w:ascii="Times New Roman" w:hAnsi="Times New Roman" w:cs="Times New Roman"/>
                <w:b/>
                <w:sz w:val="28"/>
                <w:szCs w:val="28"/>
                <w:lang w:val="kk-KZ"/>
              </w:rPr>
              <w:t>Курстан өткендердің саны</w:t>
            </w:r>
          </w:p>
        </w:tc>
      </w:tr>
      <w:tr w:rsidR="00DB4DAA" w:rsidRPr="008040B0" w:rsidTr="00DB4DAA">
        <w:tc>
          <w:tcPr>
            <w:tcW w:w="3190" w:type="dxa"/>
          </w:tcPr>
          <w:p w:rsidR="00DB4DAA" w:rsidRPr="008040B0" w:rsidRDefault="00DB4DAA" w:rsidP="00DB4DAA">
            <w:pPr>
              <w:spacing w:before="100" w:beforeAutospacing="1" w:after="100" w:afterAutospacing="1"/>
              <w:rPr>
                <w:rFonts w:ascii="Times New Roman" w:hAnsi="Times New Roman" w:cs="Times New Roman"/>
                <w:sz w:val="28"/>
                <w:szCs w:val="28"/>
                <w:lang w:val="kk-KZ"/>
              </w:rPr>
            </w:pPr>
            <w:r w:rsidRPr="008040B0">
              <w:rPr>
                <w:rFonts w:ascii="Times New Roman" w:hAnsi="Times New Roman" w:cs="Times New Roman"/>
                <w:sz w:val="28"/>
                <w:szCs w:val="28"/>
                <w:lang w:val="kk-KZ"/>
              </w:rPr>
              <w:t>2023-2024</w:t>
            </w:r>
          </w:p>
        </w:tc>
        <w:tc>
          <w:tcPr>
            <w:tcW w:w="3190" w:type="dxa"/>
          </w:tcPr>
          <w:p w:rsidR="00DB4DAA" w:rsidRPr="008040B0" w:rsidRDefault="00DB4DAA" w:rsidP="00DB4DAA">
            <w:pPr>
              <w:spacing w:before="100" w:beforeAutospacing="1" w:after="100" w:afterAutospacing="1"/>
              <w:rPr>
                <w:rFonts w:ascii="Times New Roman" w:hAnsi="Times New Roman" w:cs="Times New Roman"/>
                <w:sz w:val="28"/>
                <w:szCs w:val="28"/>
                <w:lang w:val="kk-KZ"/>
              </w:rPr>
            </w:pPr>
            <w:r w:rsidRPr="008040B0">
              <w:rPr>
                <w:rFonts w:ascii="Times New Roman" w:hAnsi="Times New Roman" w:cs="Times New Roman"/>
                <w:sz w:val="28"/>
                <w:szCs w:val="28"/>
                <w:lang w:val="kk-KZ"/>
              </w:rPr>
              <w:t>20</w:t>
            </w:r>
          </w:p>
        </w:tc>
        <w:tc>
          <w:tcPr>
            <w:tcW w:w="3191" w:type="dxa"/>
          </w:tcPr>
          <w:p w:rsidR="00DB4DAA" w:rsidRPr="008040B0" w:rsidRDefault="001822B7" w:rsidP="00DB4DAA">
            <w:pPr>
              <w:spacing w:before="100" w:beforeAutospacing="1" w:after="100" w:afterAutospacing="1"/>
              <w:rPr>
                <w:rFonts w:ascii="Times New Roman" w:hAnsi="Times New Roman" w:cs="Times New Roman"/>
                <w:sz w:val="28"/>
                <w:szCs w:val="28"/>
                <w:lang w:val="kk-KZ"/>
              </w:rPr>
            </w:pPr>
            <w:r w:rsidRPr="008040B0">
              <w:rPr>
                <w:rFonts w:ascii="Times New Roman" w:hAnsi="Times New Roman" w:cs="Times New Roman"/>
                <w:sz w:val="28"/>
                <w:szCs w:val="28"/>
                <w:lang w:val="kk-KZ"/>
              </w:rPr>
              <w:t>70%</w:t>
            </w:r>
          </w:p>
        </w:tc>
      </w:tr>
    </w:tbl>
    <w:p w:rsidR="006D1015" w:rsidRPr="008040B0" w:rsidRDefault="006D1015" w:rsidP="009572B7">
      <w:pPr>
        <w:spacing w:before="100" w:beforeAutospacing="1" w:after="100" w:afterAutospacing="1" w:line="240" w:lineRule="auto"/>
        <w:rPr>
          <w:rFonts w:ascii="Times New Roman" w:eastAsia="Times New Roman" w:hAnsi="Times New Roman" w:cs="Times New Roman"/>
          <w:sz w:val="28"/>
          <w:szCs w:val="28"/>
          <w:lang w:val="kk-KZ"/>
        </w:rPr>
      </w:pPr>
    </w:p>
    <w:p w:rsidR="006E4A9D" w:rsidRPr="008040B0" w:rsidRDefault="006E4A9D" w:rsidP="006E4A9D">
      <w:pPr>
        <w:spacing w:before="100" w:beforeAutospacing="1" w:after="100" w:afterAutospacing="1" w:line="240" w:lineRule="auto"/>
        <w:outlineLvl w:val="1"/>
        <w:rPr>
          <w:rFonts w:ascii="Times New Roman" w:eastAsia="Times New Roman" w:hAnsi="Times New Roman" w:cs="Times New Roman"/>
          <w:b/>
          <w:bCs/>
          <w:sz w:val="28"/>
          <w:szCs w:val="28"/>
          <w:lang w:val="kk-KZ"/>
        </w:rPr>
      </w:pPr>
      <w:r w:rsidRPr="008040B0">
        <w:rPr>
          <w:rFonts w:ascii="Times New Roman" w:eastAsia="Times New Roman" w:hAnsi="Times New Roman" w:cs="Times New Roman"/>
          <w:b/>
          <w:bCs/>
          <w:sz w:val="28"/>
          <w:szCs w:val="28"/>
          <w:lang w:val="kk-KZ"/>
        </w:rPr>
        <w:t>3. Білім беру және тәрбие процесінің сапасы</w:t>
      </w:r>
    </w:p>
    <w:p w:rsidR="00304C5C" w:rsidRPr="008040B0" w:rsidRDefault="00304C5C" w:rsidP="00304C5C">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      Ағымдағы қызметті ұйымдастыру олардың блогына жауаптылардың функционалдық өкілеттіктерімен шектеледі. Ережелер, нұсқаулықтар, ішкі тәртіп ережесі, жылдық жоспарлар, перспективалық жоспарлар, циклограммалар, бақылау кестесі бар.</w:t>
      </w:r>
    </w:p>
    <w:p w:rsidR="00304C5C" w:rsidRPr="008040B0" w:rsidRDefault="00304C5C" w:rsidP="00304C5C">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Балабақша қызметін бақылау Педагогикалық кеңестер, оқу сағаттары, меңгерушімен кездесулер, еңбек ұжымының жиналыстары, ата-аналар жиналыстары арқылы бақылауға алынады. Жоспарланған іс-шаралар өткен жылғы жұмысты талдау негізінде туындаған мәселелерді шешуге бағытталған.</w:t>
      </w:r>
    </w:p>
    <w:p w:rsidR="00304C5C" w:rsidRPr="008040B0" w:rsidRDefault="00304C5C" w:rsidP="00304C5C">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  Жедел бақылау ата-аналармен жұмысты талдауды, тәрбиеленушілердің денсаулығын сақтауды, тамақтануды талдауды, топтағы құжаттаманы талдауды, педагогтердің өзін-өзі жетілдіру және т.б. қамтамасыз етеді.</w:t>
      </w:r>
    </w:p>
    <w:p w:rsidR="00304C5C" w:rsidRPr="008040B0" w:rsidRDefault="00304C5C" w:rsidP="00304C5C">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ab/>
        <w:t>Педагогикалық ұжыммен жұмыс педагогтардың кәсіби құзыреттілігін диагностикалауға, проблемалық мәселелерді, қажеттіліктерді анықтауға, педагогикалық ұжыммен жұмыс істеу мақсатын анықтауға және оған жетудің оңтайлы формасын таңдауға жеке көзқарасқа негізделген.</w:t>
      </w:r>
    </w:p>
    <w:p w:rsidR="00304C5C" w:rsidRPr="008040B0" w:rsidRDefault="00304C5C" w:rsidP="00304C5C">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ab/>
        <w:t xml:space="preserve">Қызметкерлерге қолайлы еңбек жағдайлары жасалған, еңбек қауіпсіздігі нормалары сақталған. Жанжалды жағдайлардың, </w:t>
      </w:r>
      <w:r w:rsidRPr="008040B0">
        <w:rPr>
          <w:rFonts w:ascii="Times New Roman" w:hAnsi="Times New Roman" w:cs="Times New Roman"/>
          <w:sz w:val="28"/>
          <w:szCs w:val="28"/>
          <w:lang w:val="kk-KZ"/>
        </w:rPr>
        <w:lastRenderedPageBreak/>
        <w:t>қызметкерлердің шағымдарының болмауы балабақшада қолайлы психологиялық климат бар деген қорытынды жасауға мүмкіндік береді.</w:t>
      </w:r>
    </w:p>
    <w:p w:rsidR="00304C5C" w:rsidRPr="008040B0" w:rsidRDefault="00304C5C" w:rsidP="00180B72">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ab/>
        <w:t>Педагогикалық кеңес туралы Ереженің негізінде педагогикалық кеңестер</w:t>
      </w:r>
      <w:r w:rsidR="00180B72" w:rsidRPr="008040B0">
        <w:rPr>
          <w:rFonts w:ascii="Times New Roman" w:hAnsi="Times New Roman" w:cs="Times New Roman"/>
          <w:sz w:val="28"/>
          <w:szCs w:val="28"/>
          <w:lang w:val="kk-KZ"/>
        </w:rPr>
        <w:t xml:space="preserve"> жоспарға сай өткізіледі.</w:t>
      </w:r>
      <w:r w:rsidRPr="008040B0">
        <w:rPr>
          <w:rFonts w:ascii="Times New Roman" w:hAnsi="Times New Roman" w:cs="Times New Roman"/>
          <w:sz w:val="28"/>
          <w:szCs w:val="28"/>
          <w:lang w:val="kk-KZ"/>
        </w:rPr>
        <w:t>Педагогикалық кеңестің хаттамаларының журналы нөмірленеді, бекітіледі және басшының мөрі мен қолымен куәландырылады.</w:t>
      </w:r>
      <w:r w:rsidR="00180B72" w:rsidRPr="008040B0">
        <w:rPr>
          <w:rFonts w:ascii="Times New Roman" w:hAnsi="Times New Roman" w:cs="Times New Roman"/>
          <w:sz w:val="28"/>
          <w:szCs w:val="28"/>
          <w:lang w:val="kk-KZ"/>
        </w:rPr>
        <w:t xml:space="preserve"> </w:t>
      </w:r>
      <w:r w:rsidR="00180B72" w:rsidRPr="008040B0">
        <w:rPr>
          <w:rFonts w:ascii="Times New Roman" w:eastAsia="Times New Roman" w:hAnsi="Times New Roman" w:cs="Times New Roman"/>
          <w:sz w:val="28"/>
          <w:szCs w:val="28"/>
          <w:lang w:val="kk-KZ"/>
        </w:rPr>
        <w:t>Т</w:t>
      </w:r>
      <w:r w:rsidRPr="008040B0">
        <w:rPr>
          <w:rFonts w:ascii="Times New Roman" w:eastAsia="Times New Roman" w:hAnsi="Times New Roman" w:cs="Times New Roman"/>
          <w:sz w:val="28"/>
          <w:szCs w:val="28"/>
          <w:lang w:val="kk-KZ"/>
        </w:rPr>
        <w:t>әрбиелеу мен оқытудың заманауи талаптарына сәйкес негізгі және вариативтік білім беру бағдарламалары қолданылады. Негізгі бағдарлама Қазақстан Республикасының мектепке дейінгі тәрбие мен оқытудың мемлекеттік жалпыға міндетті стандарты негізінде жүзеге асырылады.</w:t>
      </w:r>
      <w:r w:rsidR="00180B72" w:rsidRPr="008040B0">
        <w:rPr>
          <w:rFonts w:ascii="Times New Roman" w:hAnsi="Times New Roman" w:cs="Times New Roman"/>
          <w:sz w:val="28"/>
          <w:szCs w:val="28"/>
          <w:lang w:val="kk-KZ"/>
        </w:rPr>
        <w:t xml:space="preserve"> </w:t>
      </w:r>
      <w:r w:rsidRPr="008040B0">
        <w:rPr>
          <w:rFonts w:ascii="Times New Roman" w:eastAsia="Times New Roman" w:hAnsi="Times New Roman" w:cs="Times New Roman"/>
          <w:sz w:val="28"/>
          <w:szCs w:val="28"/>
          <w:lang w:val="kk-KZ"/>
        </w:rPr>
        <w:t xml:space="preserve">Сонымен қатар тәрбиеленушілердің танымдық, шығармашылық және коммуникативтік қабілеттерін дамыту мақсатында келесі вариативтік және инновациялық технологиялар </w:t>
      </w:r>
      <w:r w:rsidR="00180B72" w:rsidRPr="008040B0">
        <w:rPr>
          <w:rFonts w:ascii="Times New Roman" w:eastAsia="Times New Roman" w:hAnsi="Times New Roman" w:cs="Times New Roman"/>
          <w:sz w:val="28"/>
          <w:szCs w:val="28"/>
          <w:lang w:val="kk-KZ"/>
        </w:rPr>
        <w:t>қолданылады:</w:t>
      </w:r>
    </w:p>
    <w:p w:rsidR="00304C5C" w:rsidRPr="008040B0" w:rsidRDefault="00304C5C" w:rsidP="00304C5C">
      <w:pPr>
        <w:numPr>
          <w:ilvl w:val="0"/>
          <w:numId w:val="18"/>
        </w:numPr>
        <w:spacing w:before="100" w:beforeAutospacing="1" w:after="100" w:afterAutospacing="1" w:line="240" w:lineRule="auto"/>
        <w:rPr>
          <w:rFonts w:ascii="Times New Roman" w:eastAsia="Times New Roman" w:hAnsi="Times New Roman" w:cs="Times New Roman"/>
          <w:sz w:val="28"/>
          <w:szCs w:val="28"/>
          <w:lang w:val="kk-KZ"/>
        </w:rPr>
      </w:pPr>
      <w:r w:rsidRPr="008040B0">
        <w:rPr>
          <w:rFonts w:ascii="Times New Roman" w:eastAsia="Times New Roman" w:hAnsi="Times New Roman" w:cs="Times New Roman"/>
          <w:b/>
          <w:bCs/>
          <w:sz w:val="28"/>
          <w:szCs w:val="28"/>
          <w:lang w:val="kk-KZ"/>
        </w:rPr>
        <w:t>STEM технологиясы</w:t>
      </w:r>
      <w:r w:rsidRPr="008040B0">
        <w:rPr>
          <w:rFonts w:ascii="Times New Roman" w:eastAsia="Times New Roman" w:hAnsi="Times New Roman" w:cs="Times New Roman"/>
          <w:sz w:val="28"/>
          <w:szCs w:val="28"/>
          <w:lang w:val="kk-KZ"/>
        </w:rPr>
        <w:t xml:space="preserve"> – ғылым, технология, инженерия және математика элементтері арқылы зерттеушілік және логикалық ойлау қабілеттерін дамыту; </w:t>
      </w:r>
    </w:p>
    <w:p w:rsidR="00304C5C" w:rsidRPr="008040B0" w:rsidRDefault="00304C5C" w:rsidP="00304C5C">
      <w:pPr>
        <w:numPr>
          <w:ilvl w:val="0"/>
          <w:numId w:val="18"/>
        </w:numPr>
        <w:spacing w:before="100" w:beforeAutospacing="1" w:after="100" w:afterAutospacing="1" w:line="240" w:lineRule="auto"/>
        <w:rPr>
          <w:rFonts w:ascii="Times New Roman" w:eastAsia="Times New Roman" w:hAnsi="Times New Roman" w:cs="Times New Roman"/>
          <w:sz w:val="28"/>
          <w:szCs w:val="28"/>
          <w:lang w:val="kk-KZ"/>
        </w:rPr>
      </w:pPr>
      <w:r w:rsidRPr="008040B0">
        <w:rPr>
          <w:rFonts w:ascii="Times New Roman" w:eastAsia="Times New Roman" w:hAnsi="Times New Roman" w:cs="Times New Roman"/>
          <w:b/>
          <w:bCs/>
          <w:sz w:val="28"/>
          <w:szCs w:val="28"/>
          <w:lang w:val="kk-KZ"/>
        </w:rPr>
        <w:t>Montessori технологиясы</w:t>
      </w:r>
      <w:r w:rsidRPr="008040B0">
        <w:rPr>
          <w:rFonts w:ascii="Times New Roman" w:eastAsia="Times New Roman" w:hAnsi="Times New Roman" w:cs="Times New Roman"/>
          <w:sz w:val="28"/>
          <w:szCs w:val="28"/>
          <w:lang w:val="kk-KZ"/>
        </w:rPr>
        <w:t xml:space="preserve"> – баланың дербестігін, өзіндік жұмыс жасау дағдыларын және жеке қарқынымен дамуын қолдау; </w:t>
      </w:r>
    </w:p>
    <w:p w:rsidR="00304C5C" w:rsidRPr="008040B0" w:rsidRDefault="00304C5C" w:rsidP="00304C5C">
      <w:pPr>
        <w:numPr>
          <w:ilvl w:val="0"/>
          <w:numId w:val="18"/>
        </w:numPr>
        <w:spacing w:before="100" w:beforeAutospacing="1" w:after="100" w:afterAutospacing="1" w:line="240" w:lineRule="auto"/>
        <w:rPr>
          <w:rFonts w:ascii="Times New Roman" w:eastAsia="Times New Roman" w:hAnsi="Times New Roman" w:cs="Times New Roman"/>
          <w:sz w:val="28"/>
          <w:szCs w:val="28"/>
          <w:lang w:val="kk-KZ"/>
        </w:rPr>
      </w:pPr>
      <w:r w:rsidRPr="008040B0">
        <w:rPr>
          <w:rFonts w:ascii="Times New Roman" w:eastAsia="Times New Roman" w:hAnsi="Times New Roman" w:cs="Times New Roman"/>
          <w:b/>
          <w:bCs/>
          <w:sz w:val="28"/>
          <w:szCs w:val="28"/>
          <w:lang w:val="kk-KZ"/>
        </w:rPr>
        <w:t>Ойын технологиялары</w:t>
      </w:r>
      <w:r w:rsidRPr="008040B0">
        <w:rPr>
          <w:rFonts w:ascii="Times New Roman" w:eastAsia="Times New Roman" w:hAnsi="Times New Roman" w:cs="Times New Roman"/>
          <w:sz w:val="28"/>
          <w:szCs w:val="28"/>
          <w:lang w:val="kk-KZ"/>
        </w:rPr>
        <w:t xml:space="preserve"> – балалардың әлеуметтік дағдыларын, қарым-қатынасын және шығармашылығын дамыту; </w:t>
      </w:r>
    </w:p>
    <w:p w:rsidR="00304C5C" w:rsidRPr="008040B0" w:rsidRDefault="00304C5C" w:rsidP="00304C5C">
      <w:pPr>
        <w:numPr>
          <w:ilvl w:val="0"/>
          <w:numId w:val="18"/>
        </w:numPr>
        <w:spacing w:before="100" w:beforeAutospacing="1" w:after="100" w:afterAutospacing="1" w:line="240" w:lineRule="auto"/>
        <w:rPr>
          <w:rFonts w:ascii="Times New Roman" w:eastAsia="Times New Roman" w:hAnsi="Times New Roman" w:cs="Times New Roman"/>
          <w:sz w:val="28"/>
          <w:szCs w:val="28"/>
          <w:lang w:val="kk-KZ"/>
        </w:rPr>
      </w:pPr>
      <w:r w:rsidRPr="008040B0">
        <w:rPr>
          <w:rFonts w:ascii="Times New Roman" w:eastAsia="Times New Roman" w:hAnsi="Times New Roman" w:cs="Times New Roman"/>
          <w:b/>
          <w:bCs/>
          <w:sz w:val="28"/>
          <w:szCs w:val="28"/>
          <w:lang w:val="kk-KZ"/>
        </w:rPr>
        <w:t>АКТ элементтері</w:t>
      </w:r>
      <w:r w:rsidRPr="008040B0">
        <w:rPr>
          <w:rFonts w:ascii="Times New Roman" w:eastAsia="Times New Roman" w:hAnsi="Times New Roman" w:cs="Times New Roman"/>
          <w:sz w:val="28"/>
          <w:szCs w:val="28"/>
          <w:lang w:val="kk-KZ"/>
        </w:rPr>
        <w:t xml:space="preserve"> – цифрлық сауаттылықты қалыптастыру және интерактивті оқыту әдістерін қолдану; </w:t>
      </w:r>
    </w:p>
    <w:p w:rsidR="00304C5C" w:rsidRPr="008040B0" w:rsidRDefault="00304C5C" w:rsidP="00304C5C">
      <w:pPr>
        <w:numPr>
          <w:ilvl w:val="0"/>
          <w:numId w:val="18"/>
        </w:numPr>
        <w:spacing w:before="100" w:beforeAutospacing="1" w:after="100" w:afterAutospacing="1" w:line="240" w:lineRule="auto"/>
        <w:rPr>
          <w:rFonts w:ascii="Times New Roman" w:eastAsia="Times New Roman" w:hAnsi="Times New Roman" w:cs="Times New Roman"/>
          <w:sz w:val="28"/>
          <w:szCs w:val="28"/>
          <w:lang w:val="kk-KZ"/>
        </w:rPr>
      </w:pPr>
      <w:r w:rsidRPr="008040B0">
        <w:rPr>
          <w:rFonts w:ascii="Times New Roman" w:eastAsia="Times New Roman" w:hAnsi="Times New Roman" w:cs="Times New Roman"/>
          <w:b/>
          <w:bCs/>
          <w:sz w:val="28"/>
          <w:szCs w:val="28"/>
          <w:lang w:val="kk-KZ"/>
        </w:rPr>
        <w:t>Жобалық оқыту әдісі</w:t>
      </w:r>
      <w:r w:rsidRPr="008040B0">
        <w:rPr>
          <w:rFonts w:ascii="Times New Roman" w:eastAsia="Times New Roman" w:hAnsi="Times New Roman" w:cs="Times New Roman"/>
          <w:sz w:val="28"/>
          <w:szCs w:val="28"/>
          <w:lang w:val="kk-KZ"/>
        </w:rPr>
        <w:t xml:space="preserve"> – балалардың ізденушілік және практикалық әрекеттерін дамыту. </w:t>
      </w:r>
    </w:p>
    <w:p w:rsidR="00216DC7" w:rsidRPr="008040B0" w:rsidRDefault="00216DC7" w:rsidP="00216DC7">
      <w:pPr>
        <w:spacing w:after="0" w:line="360" w:lineRule="atLeast"/>
        <w:contextualSpacing/>
        <w:rPr>
          <w:rFonts w:ascii="Times New Roman" w:hAnsi="Times New Roman" w:cs="Times New Roman"/>
          <w:color w:val="000000"/>
          <w:sz w:val="28"/>
          <w:szCs w:val="28"/>
          <w:lang w:val="kk-KZ"/>
        </w:rPr>
      </w:pPr>
      <w:r w:rsidRPr="008040B0">
        <w:rPr>
          <w:rFonts w:ascii="Times New Roman" w:hAnsi="Times New Roman" w:cs="Times New Roman"/>
          <w:color w:val="000000"/>
          <w:sz w:val="28"/>
          <w:szCs w:val="28"/>
          <w:lang w:val="kk-KZ"/>
        </w:rPr>
        <w:t xml:space="preserve">Балабақшамен ата-ана арасындағы қарым-қатынасты күшейте отырып, отбасында балаға ата-ананың ықпалын арттыру.Бала тәрбиесінде ата-ананың алатын орнының ерекше екенін түсіндіру; ата-ана бойына  өздерін тәрбиеші ретінде қарауда қызығушылықтарын дамыту мақсатында бөбекжайымызда жылда ата-аналардың қатысуымен түрлі іс-шаралар өтеді. </w:t>
      </w:r>
    </w:p>
    <w:p w:rsidR="00216DC7" w:rsidRPr="008040B0" w:rsidRDefault="00216DC7" w:rsidP="00216DC7">
      <w:pPr>
        <w:pStyle w:val="a5"/>
        <w:numPr>
          <w:ilvl w:val="0"/>
          <w:numId w:val="19"/>
        </w:numPr>
        <w:shd w:val="clear" w:color="auto" w:fill="FFFFFF"/>
        <w:spacing w:before="0" w:beforeAutospacing="0" w:after="0" w:afterAutospacing="0" w:line="279" w:lineRule="atLeast"/>
        <w:rPr>
          <w:color w:val="000000"/>
          <w:sz w:val="28"/>
          <w:szCs w:val="28"/>
          <w:lang w:val="kk-KZ"/>
        </w:rPr>
      </w:pPr>
      <w:r w:rsidRPr="008040B0">
        <w:rPr>
          <w:sz w:val="28"/>
          <w:szCs w:val="28"/>
          <w:shd w:val="clear" w:color="auto" w:fill="FFFFFF"/>
          <w:lang w:val="kk-KZ"/>
        </w:rPr>
        <w:t>Қазақстан халықтарының Тілдер күніне арналған онкүндік аясында 5 қыркүйекте тәрбиеленушілердің ата-аналары челлендж ұйымдастырды, онда ұлы ойшылдар мен ақындардың тіл мен ана тілінің рөлі туралы сөздері айтылды, сондай-ақ түрлі тілдерде құттықтаулар айтылды.</w:t>
      </w:r>
    </w:p>
    <w:p w:rsidR="00216DC7" w:rsidRPr="008040B0" w:rsidRDefault="00216DC7" w:rsidP="00216DC7">
      <w:pPr>
        <w:pStyle w:val="a5"/>
        <w:numPr>
          <w:ilvl w:val="0"/>
          <w:numId w:val="19"/>
        </w:numPr>
        <w:shd w:val="clear" w:color="auto" w:fill="FFFFFF"/>
        <w:spacing w:before="0" w:beforeAutospacing="0" w:after="0" w:afterAutospacing="0" w:line="279" w:lineRule="atLeast"/>
        <w:rPr>
          <w:color w:val="000000"/>
          <w:sz w:val="28"/>
          <w:szCs w:val="28"/>
          <w:lang w:val="kk-KZ"/>
        </w:rPr>
      </w:pPr>
      <w:r w:rsidRPr="008040B0">
        <w:rPr>
          <w:sz w:val="28"/>
          <w:szCs w:val="28"/>
          <w:lang w:val="kk-KZ"/>
        </w:rPr>
        <w:t xml:space="preserve">Есіл қаласы № 2 </w:t>
      </w:r>
      <w:r w:rsidRPr="008040B0">
        <w:rPr>
          <w:sz w:val="28"/>
          <w:szCs w:val="28"/>
          <w:shd w:val="clear" w:color="auto" w:fill="FFFFFF"/>
          <w:lang w:val="kk-KZ"/>
        </w:rPr>
        <w:t>"Болашақ" бөбекжай кешенді жоспарына сәйкес, 20 қазанда Қазақстан Республикасы Күнін мерекелеуге орайластырылған "Менің халқымның ұлттық ойындары" спорттық - музыкалық мерекесі өтті. Мерекеге тәрбиеленушілердің ата - аналары мен бөбекжай тәрбиешілері қатысты.</w:t>
      </w:r>
    </w:p>
    <w:p w:rsidR="00216DC7" w:rsidRPr="008040B0" w:rsidRDefault="00216DC7" w:rsidP="00216DC7">
      <w:pPr>
        <w:pStyle w:val="a5"/>
        <w:numPr>
          <w:ilvl w:val="0"/>
          <w:numId w:val="19"/>
        </w:numPr>
        <w:shd w:val="clear" w:color="auto" w:fill="FFFFFF"/>
        <w:spacing w:before="0" w:beforeAutospacing="0" w:after="0" w:afterAutospacing="0" w:line="279" w:lineRule="atLeast"/>
        <w:rPr>
          <w:color w:val="000000"/>
          <w:sz w:val="28"/>
          <w:szCs w:val="28"/>
          <w:lang w:val="kk-KZ"/>
        </w:rPr>
      </w:pPr>
      <w:r w:rsidRPr="008040B0">
        <w:rPr>
          <w:sz w:val="28"/>
          <w:szCs w:val="28"/>
          <w:shd w:val="clear" w:color="auto" w:fill="FFFFFF"/>
        </w:rPr>
        <w:t>Әке болу ана сияқты талант дейді. Бұл таланттың дамып, жетілді</w:t>
      </w:r>
      <w:proofErr w:type="gramStart"/>
      <w:r w:rsidRPr="008040B0">
        <w:rPr>
          <w:sz w:val="28"/>
          <w:szCs w:val="28"/>
          <w:shd w:val="clear" w:color="auto" w:fill="FFFFFF"/>
        </w:rPr>
        <w:t>р</w:t>
      </w:r>
      <w:proofErr w:type="gramEnd"/>
      <w:r w:rsidRPr="008040B0">
        <w:rPr>
          <w:sz w:val="28"/>
          <w:szCs w:val="28"/>
          <w:shd w:val="clear" w:color="auto" w:fill="FFFFFF"/>
        </w:rPr>
        <w:t>ілетінін мойындауымыз керек. Ал балаларды тәрбиелеу процесі, ең алдымен, ата-ананың өзі</w:t>
      </w:r>
      <w:proofErr w:type="gramStart"/>
      <w:r w:rsidRPr="008040B0">
        <w:rPr>
          <w:sz w:val="28"/>
          <w:szCs w:val="28"/>
          <w:shd w:val="clear" w:color="auto" w:fill="FFFFFF"/>
        </w:rPr>
        <w:t>н-</w:t>
      </w:r>
      <w:proofErr w:type="gramEnd"/>
      <w:r w:rsidRPr="008040B0">
        <w:rPr>
          <w:sz w:val="28"/>
          <w:szCs w:val="28"/>
          <w:shd w:val="clear" w:color="auto" w:fill="FFFFFF"/>
        </w:rPr>
        <w:t xml:space="preserve">өзі тәрбиелеу процесі. Барлығы балалық шақтан басталады, ал балалық шақ бізден басталады, үлкендер! Биылғы </w:t>
      </w:r>
      <w:proofErr w:type="gramStart"/>
      <w:r w:rsidRPr="008040B0">
        <w:rPr>
          <w:sz w:val="28"/>
          <w:szCs w:val="28"/>
          <w:shd w:val="clear" w:color="auto" w:fill="FFFFFF"/>
        </w:rPr>
        <w:t>о</w:t>
      </w:r>
      <w:proofErr w:type="gramEnd"/>
      <w:r w:rsidRPr="008040B0">
        <w:rPr>
          <w:sz w:val="28"/>
          <w:szCs w:val="28"/>
          <w:shd w:val="clear" w:color="auto" w:fill="FFFFFF"/>
        </w:rPr>
        <w:t xml:space="preserve">қу жылында балабақшамызда «Әкелер </w:t>
      </w:r>
      <w:proofErr w:type="gramStart"/>
      <w:r w:rsidRPr="008040B0">
        <w:rPr>
          <w:sz w:val="28"/>
          <w:szCs w:val="28"/>
          <w:shd w:val="clear" w:color="auto" w:fill="FFFFFF"/>
        </w:rPr>
        <w:t>мен</w:t>
      </w:r>
      <w:proofErr w:type="gramEnd"/>
      <w:r w:rsidRPr="008040B0">
        <w:rPr>
          <w:sz w:val="28"/>
          <w:szCs w:val="28"/>
          <w:shd w:val="clear" w:color="auto" w:fill="FFFFFF"/>
        </w:rPr>
        <w:t xml:space="preserve"> аталар мектебі» жұмыс істей бастады. Оның мақсаты – білім беру мекемесі мен отбасы арасындағы ынтымақтастықтың тиімді нысандарын </w:t>
      </w:r>
      <w:r w:rsidRPr="008040B0">
        <w:rPr>
          <w:sz w:val="28"/>
          <w:szCs w:val="28"/>
          <w:shd w:val="clear" w:color="auto" w:fill="FFFFFF"/>
        </w:rPr>
        <w:lastRenderedPageBreak/>
        <w:t>пайдалану арқылы бала өмі</w:t>
      </w:r>
      <w:proofErr w:type="gramStart"/>
      <w:r w:rsidRPr="008040B0">
        <w:rPr>
          <w:sz w:val="28"/>
          <w:szCs w:val="28"/>
          <w:shd w:val="clear" w:color="auto" w:fill="FFFFFF"/>
        </w:rPr>
        <w:t>р</w:t>
      </w:r>
      <w:proofErr w:type="gramEnd"/>
      <w:r w:rsidRPr="008040B0">
        <w:rPr>
          <w:sz w:val="28"/>
          <w:szCs w:val="28"/>
          <w:shd w:val="clear" w:color="auto" w:fill="FFFFFF"/>
        </w:rPr>
        <w:t>індегі әкенің рөлін арттыруға жағдай жасау.</w:t>
      </w:r>
    </w:p>
    <w:p w:rsidR="00216DC7" w:rsidRPr="008040B0" w:rsidRDefault="00216DC7" w:rsidP="00216DC7">
      <w:pPr>
        <w:pStyle w:val="a5"/>
        <w:numPr>
          <w:ilvl w:val="0"/>
          <w:numId w:val="19"/>
        </w:numPr>
        <w:shd w:val="clear" w:color="auto" w:fill="FFFFFF"/>
        <w:spacing w:before="0" w:beforeAutospacing="0" w:after="169" w:afterAutospacing="0"/>
        <w:jc w:val="both"/>
        <w:rPr>
          <w:sz w:val="28"/>
          <w:szCs w:val="28"/>
        </w:rPr>
      </w:pPr>
      <w:r w:rsidRPr="008040B0">
        <w:rPr>
          <w:sz w:val="28"/>
          <w:szCs w:val="28"/>
          <w:lang w:val="kk-KZ"/>
        </w:rPr>
        <w:t xml:space="preserve">Мақал-сөздің азығы, жұмбақ-ойын қазығы» іс-шаралары аясында жылжымалы топ кітапханаларындағы барлық жас топтарының мұғалімдері «Отбасы – біз, отбасы – мен. Отбасы – менің әкем мен анам» ата-аналарға арналған.Осы тақырыпта өлеңдер, мақал-мәтелдер айтылды. </w:t>
      </w:r>
      <w:r w:rsidRPr="008040B0">
        <w:rPr>
          <w:sz w:val="28"/>
          <w:szCs w:val="28"/>
        </w:rPr>
        <w:t xml:space="preserve">Ата-аналар сайыстар мен </w:t>
      </w:r>
      <w:proofErr w:type="gramStart"/>
      <w:r w:rsidRPr="008040B0">
        <w:rPr>
          <w:sz w:val="28"/>
          <w:szCs w:val="28"/>
        </w:rPr>
        <w:t>викториналар</w:t>
      </w:r>
      <w:proofErr w:type="gramEnd"/>
      <w:r w:rsidRPr="008040B0">
        <w:rPr>
          <w:sz w:val="28"/>
          <w:szCs w:val="28"/>
        </w:rPr>
        <w:t>ға белсенді қатысты.</w:t>
      </w:r>
    </w:p>
    <w:p w:rsidR="00216DC7" w:rsidRPr="008040B0" w:rsidRDefault="00216DC7" w:rsidP="00216DC7">
      <w:pPr>
        <w:pStyle w:val="a5"/>
        <w:numPr>
          <w:ilvl w:val="0"/>
          <w:numId w:val="19"/>
        </w:numPr>
        <w:shd w:val="clear" w:color="auto" w:fill="FFFFFF"/>
        <w:spacing w:before="0" w:beforeAutospacing="0" w:after="0" w:afterAutospacing="0" w:line="279" w:lineRule="atLeast"/>
        <w:rPr>
          <w:color w:val="000000"/>
          <w:sz w:val="28"/>
          <w:szCs w:val="28"/>
          <w:lang w:val="kk-KZ"/>
        </w:rPr>
      </w:pPr>
      <w:r w:rsidRPr="008040B0">
        <w:rPr>
          <w:sz w:val="28"/>
          <w:szCs w:val="28"/>
          <w:shd w:val="clear" w:color="auto" w:fill="FFFFFF"/>
          <w:lang w:val="kk-KZ"/>
        </w:rPr>
        <w:t>25 қаңтар күні балабақшамызда әжелер қатысқан тамаша мерекелік «Әжелер сайысы» өтті. Қатысушыларымыз қызықты сынақтарға – жарыстарға тап болды, бірақ олар оңай жеңе білді. </w:t>
      </w:r>
    </w:p>
    <w:p w:rsidR="00216DC7" w:rsidRPr="008040B0" w:rsidRDefault="00216DC7" w:rsidP="00216DC7">
      <w:pPr>
        <w:pStyle w:val="a5"/>
        <w:numPr>
          <w:ilvl w:val="0"/>
          <w:numId w:val="19"/>
        </w:numPr>
        <w:shd w:val="clear" w:color="auto" w:fill="FFFFFF"/>
        <w:spacing w:before="0" w:beforeAutospacing="0" w:after="0" w:afterAutospacing="0" w:line="279" w:lineRule="atLeast"/>
        <w:rPr>
          <w:color w:val="000000"/>
          <w:sz w:val="28"/>
          <w:szCs w:val="28"/>
          <w:lang w:val="kk-KZ"/>
        </w:rPr>
      </w:pPr>
      <w:r w:rsidRPr="008040B0">
        <w:rPr>
          <w:sz w:val="28"/>
          <w:szCs w:val="28"/>
          <w:shd w:val="clear" w:color="auto" w:fill="FFFFFF"/>
          <w:lang w:val="kk-KZ"/>
        </w:rPr>
        <w:t>Ұлыстың ұлы күні Наурыз мейрамы қарсаңында Қазақстанда көктемнің тамаша мерекесі 11 наурызда тойланады, оны Көрісу күні деп атайды, аудармасы «Көрісу күні» немесе «Бір-бірімізді көрейік» дегенді білдіреді. Сонымен бүгін біздің балабақшамызда Көрісу күні - Құшақ күні өтті. Бұл шараның мақсаты: Көрісу күні мерекесінің тарихымен таныстыру, өз еліне деген мақтаныш сезімін тәрбиелеу, өз халқының салт-дәстүрлері мен әдет-ғұрыптарын білуге ​​және құрметтеуге тәрбиелеу.</w:t>
      </w:r>
    </w:p>
    <w:p w:rsidR="00216DC7" w:rsidRPr="008040B0" w:rsidRDefault="00216DC7" w:rsidP="00216DC7">
      <w:pPr>
        <w:pStyle w:val="a5"/>
        <w:numPr>
          <w:ilvl w:val="0"/>
          <w:numId w:val="19"/>
        </w:numPr>
        <w:shd w:val="clear" w:color="auto" w:fill="FFFFFF"/>
        <w:spacing w:before="0" w:beforeAutospacing="0" w:after="150" w:afterAutospacing="0" w:line="279" w:lineRule="atLeast"/>
        <w:rPr>
          <w:color w:val="000000"/>
          <w:sz w:val="28"/>
          <w:szCs w:val="28"/>
          <w:lang w:val="kk-KZ"/>
        </w:rPr>
      </w:pPr>
      <w:r w:rsidRPr="008040B0">
        <w:rPr>
          <w:color w:val="000000"/>
          <w:sz w:val="28"/>
          <w:szCs w:val="28"/>
          <w:lang w:val="kk-KZ"/>
        </w:rPr>
        <w:t>Отбасы адамзат бесігін тербеткен ұя болса, баланың бас ұстазы-ата-ана. «Балапан ұяда не көрсе, ұшқанда соны іледі» деген ата-бабаларымыздан қалған асыл сөздің сырына үңілер болсақ, бала әкеден ақыл, анадан мейірім  алады. Ата-анаға баладан жақсы ешкім жоқ.  Ата-анамен балабақша арасындағы тығыз қарым-қатынас, бірлік, ынтымақ жарасым тапқан жағдайда оның бала тәрбиесіне тигізетін ықпалы да нәтижелі болмақ.</w:t>
      </w:r>
    </w:p>
    <w:p w:rsidR="006D7A18" w:rsidRPr="008040B0" w:rsidRDefault="006D7A18" w:rsidP="006D7A18">
      <w:pPr>
        <w:pStyle w:val="a3"/>
        <w:numPr>
          <w:ilvl w:val="0"/>
          <w:numId w:val="19"/>
        </w:numPr>
        <w:shd w:val="clear" w:color="auto" w:fill="FFFFFF"/>
        <w:spacing w:after="0" w:line="240" w:lineRule="auto"/>
        <w:rPr>
          <w:rFonts w:ascii="Times New Roman" w:eastAsia="Times New Roman" w:hAnsi="Times New Roman" w:cs="Times New Roman"/>
          <w:b/>
          <w:color w:val="000000"/>
          <w:sz w:val="28"/>
          <w:szCs w:val="28"/>
          <w:lang w:val="kk-KZ"/>
        </w:rPr>
      </w:pPr>
      <w:r w:rsidRPr="008040B0">
        <w:rPr>
          <w:rFonts w:ascii="Times New Roman" w:eastAsia="Times New Roman" w:hAnsi="Times New Roman" w:cs="Times New Roman"/>
          <w:color w:val="000000"/>
          <w:sz w:val="28"/>
          <w:szCs w:val="28"/>
          <w:lang w:val="kk-KZ"/>
        </w:rPr>
        <w:t>Балалармен жұмыс істеудің жаңа дәстүрлі емес формалары мен әдістері белсенді түрде енгізілуде. 2023-2024 оқу жылындағы МДҰ қызметінің нәтижелері мұқият талданды, жалпы жұмыс мақсатты және тиімді жүргізілді деген қорытындылар жасалды.</w:t>
      </w:r>
      <w:r w:rsidRPr="008040B0">
        <w:rPr>
          <w:rFonts w:ascii="Times New Roman" w:hAnsi="Times New Roman" w:cs="Times New Roman"/>
          <w:sz w:val="28"/>
          <w:szCs w:val="28"/>
          <w:lang w:val="kk-KZ"/>
        </w:rPr>
        <w:t xml:space="preserve"> </w:t>
      </w:r>
      <w:r w:rsidRPr="008040B0">
        <w:rPr>
          <w:rFonts w:ascii="Times New Roman" w:eastAsia="Times New Roman" w:hAnsi="Times New Roman" w:cs="Times New Roman"/>
          <w:color w:val="000000"/>
          <w:sz w:val="28"/>
          <w:szCs w:val="28"/>
          <w:lang w:val="kk-KZ"/>
        </w:rPr>
        <w:t>Тиісті білім, Дағдылар мен дағдыларды дамытуға мүмкіндік беретін әртүрлі дәстүрлі және дәстүрлі емес жұмыс әдістерін қолдануға ерекше назар аудару керек.</w:t>
      </w:r>
      <w:r w:rsidRPr="008040B0">
        <w:rPr>
          <w:rFonts w:ascii="Times New Roman" w:eastAsia="Times New Roman" w:hAnsi="Times New Roman" w:cs="Times New Roman"/>
          <w:b/>
          <w:color w:val="000000"/>
          <w:sz w:val="28"/>
          <w:szCs w:val="28"/>
          <w:lang w:val="kk-KZ"/>
        </w:rPr>
        <w:t xml:space="preserve"> </w:t>
      </w:r>
    </w:p>
    <w:p w:rsidR="006D7A18" w:rsidRPr="008040B0" w:rsidRDefault="006D7A18" w:rsidP="006D7A18">
      <w:pPr>
        <w:pStyle w:val="a3"/>
        <w:numPr>
          <w:ilvl w:val="0"/>
          <w:numId w:val="19"/>
        </w:numPr>
        <w:shd w:val="clear" w:color="auto" w:fill="FFFFFF"/>
        <w:spacing w:after="0" w:line="240" w:lineRule="auto"/>
        <w:rPr>
          <w:rFonts w:ascii="Times New Roman" w:eastAsia="Times New Roman" w:hAnsi="Times New Roman" w:cs="Times New Roman"/>
          <w:color w:val="000000"/>
          <w:sz w:val="28"/>
          <w:szCs w:val="28"/>
          <w:lang w:val="kk-KZ"/>
        </w:rPr>
      </w:pPr>
      <w:r w:rsidRPr="008040B0">
        <w:rPr>
          <w:rFonts w:ascii="Times New Roman" w:eastAsia="Times New Roman" w:hAnsi="Times New Roman" w:cs="Times New Roman"/>
          <w:color w:val="000000"/>
          <w:sz w:val="28"/>
          <w:szCs w:val="28"/>
          <w:lang w:val="kk-KZ"/>
        </w:rPr>
        <w:t xml:space="preserve">Тәрбиеленушілердің денсаулық жағдайын талдау. </w:t>
      </w:r>
    </w:p>
    <w:p w:rsidR="006D7A18" w:rsidRPr="008040B0" w:rsidRDefault="006D7A18" w:rsidP="006D7A18">
      <w:pPr>
        <w:pStyle w:val="a3"/>
        <w:numPr>
          <w:ilvl w:val="0"/>
          <w:numId w:val="19"/>
        </w:numPr>
        <w:shd w:val="clear" w:color="auto" w:fill="FFFFFF"/>
        <w:spacing w:after="0" w:line="240" w:lineRule="auto"/>
        <w:rPr>
          <w:rFonts w:ascii="Times New Roman" w:eastAsia="Times New Roman" w:hAnsi="Times New Roman" w:cs="Times New Roman"/>
          <w:color w:val="000000"/>
          <w:sz w:val="28"/>
          <w:szCs w:val="28"/>
          <w:lang w:val="kk-KZ"/>
        </w:rPr>
      </w:pPr>
      <w:r w:rsidRPr="008040B0">
        <w:rPr>
          <w:rFonts w:ascii="Times New Roman" w:eastAsia="Times New Roman" w:hAnsi="Times New Roman" w:cs="Times New Roman"/>
          <w:color w:val="000000"/>
          <w:sz w:val="28"/>
          <w:szCs w:val="28"/>
          <w:lang w:val="kk-KZ"/>
        </w:rPr>
        <w:t>Жалпы алғанда, өткен жылдармен сырқаттанушылықтың төмендеуі байқалады, сырқаттанушылықтың төмендеуі сапалы тамақтанумен, бейімделу іс-шараларын ұйымдастырудың жоғары деңгейімен, белгіленген режимді орындаумен, балалардың таза ауада жеткілікті болуымен, педагогтардың сауықтыру технологияларының қызметінде қолдануымен: қозғалыс кідірістері, түзету гимнастикасы, тыныс алу гимнастикасы, релаксация жаттығуларымен қолайлы жағдайлар құрумен қамтамасыз етіледі, Денсаулық күндерін, спорттық іс-шаралар өткізу, педагогтардың кәсіби деңгейін өткізу.</w:t>
      </w:r>
    </w:p>
    <w:p w:rsidR="006D7A18" w:rsidRPr="008040B0" w:rsidRDefault="006D7A18" w:rsidP="006D7A18">
      <w:pPr>
        <w:pStyle w:val="a3"/>
        <w:numPr>
          <w:ilvl w:val="0"/>
          <w:numId w:val="19"/>
        </w:numPr>
        <w:shd w:val="clear" w:color="auto" w:fill="FFFFFF"/>
        <w:spacing w:after="0" w:line="240" w:lineRule="auto"/>
        <w:rPr>
          <w:rFonts w:ascii="Times New Roman" w:eastAsia="Times New Roman" w:hAnsi="Times New Roman" w:cs="Times New Roman"/>
          <w:color w:val="000000"/>
          <w:sz w:val="28"/>
          <w:szCs w:val="28"/>
          <w:lang w:val="kk-KZ"/>
        </w:rPr>
      </w:pPr>
      <w:r w:rsidRPr="008040B0">
        <w:rPr>
          <w:rFonts w:ascii="Times New Roman" w:eastAsia="Times New Roman" w:hAnsi="Times New Roman" w:cs="Times New Roman"/>
          <w:color w:val="000000"/>
          <w:sz w:val="28"/>
          <w:szCs w:val="28"/>
          <w:lang w:val="kk-KZ"/>
        </w:rPr>
        <w:t xml:space="preserve">МДҰ-да процеске әртүрлі сауықтыру және алдын алу технологияларын енгізу міндетті болып табылады. </w:t>
      </w:r>
    </w:p>
    <w:p w:rsidR="006D7A18" w:rsidRPr="008040B0" w:rsidRDefault="006D7A18" w:rsidP="006D7A18">
      <w:pPr>
        <w:pStyle w:val="a3"/>
        <w:numPr>
          <w:ilvl w:val="0"/>
          <w:numId w:val="19"/>
        </w:numPr>
        <w:shd w:val="clear" w:color="auto" w:fill="FFFFFF"/>
        <w:spacing w:after="0" w:line="240" w:lineRule="auto"/>
        <w:rPr>
          <w:rFonts w:ascii="Times New Roman" w:eastAsia="Times New Roman" w:hAnsi="Times New Roman" w:cs="Times New Roman"/>
          <w:color w:val="000000"/>
          <w:sz w:val="28"/>
          <w:szCs w:val="28"/>
          <w:lang w:val="kk-KZ"/>
        </w:rPr>
      </w:pPr>
      <w:r w:rsidRPr="008040B0">
        <w:rPr>
          <w:rFonts w:ascii="Times New Roman" w:eastAsia="Times New Roman" w:hAnsi="Times New Roman" w:cs="Times New Roman"/>
          <w:color w:val="000000"/>
          <w:sz w:val="28"/>
          <w:szCs w:val="28"/>
          <w:lang w:val="kk-KZ"/>
        </w:rPr>
        <w:t xml:space="preserve">Білім беру процесіне қатысушылардың өмірі мен денсаулығын қорғау жөніндегі жүйелі жұмыстың арқасында бір жыл ішінде </w:t>
      </w:r>
      <w:r w:rsidRPr="008040B0">
        <w:rPr>
          <w:rFonts w:ascii="Times New Roman" w:eastAsia="Times New Roman" w:hAnsi="Times New Roman" w:cs="Times New Roman"/>
          <w:color w:val="000000"/>
          <w:sz w:val="28"/>
          <w:szCs w:val="28"/>
          <w:lang w:val="kk-KZ"/>
        </w:rPr>
        <w:lastRenderedPageBreak/>
        <w:t>тәрбиеленушілер мен қызметкерлер арасында жарақат алу жағдайлары байқалмады.</w:t>
      </w:r>
    </w:p>
    <w:p w:rsidR="006D7A18" w:rsidRPr="008040B0" w:rsidRDefault="006D7A18" w:rsidP="006D7A18">
      <w:pPr>
        <w:pStyle w:val="a3"/>
        <w:numPr>
          <w:ilvl w:val="0"/>
          <w:numId w:val="19"/>
        </w:numPr>
        <w:shd w:val="clear" w:color="auto" w:fill="FFFFFF"/>
        <w:spacing w:after="0" w:line="240" w:lineRule="auto"/>
        <w:rPr>
          <w:rFonts w:ascii="Times New Roman" w:eastAsia="Times New Roman" w:hAnsi="Times New Roman" w:cs="Times New Roman"/>
          <w:color w:val="000000"/>
          <w:sz w:val="28"/>
          <w:szCs w:val="28"/>
          <w:lang w:val="kk-KZ"/>
        </w:rPr>
      </w:pPr>
      <w:r w:rsidRPr="008040B0">
        <w:rPr>
          <w:rFonts w:ascii="Times New Roman" w:eastAsia="Times New Roman" w:hAnsi="Times New Roman" w:cs="Times New Roman"/>
          <w:color w:val="000000"/>
          <w:sz w:val="28"/>
          <w:szCs w:val="28"/>
          <w:lang w:val="kk-KZ"/>
        </w:rPr>
        <w:t>Барлық жас топтары бойынша оқу жылының соңында білім беру бағдарламасын игеру мониторингінің нәтижелері бойынша орташа көрсеткіш 95 % құрады.</w:t>
      </w:r>
      <w:r w:rsidR="00915484" w:rsidRPr="008040B0">
        <w:rPr>
          <w:rFonts w:ascii="Times New Roman" w:eastAsia="Times New Roman" w:hAnsi="Times New Roman" w:cs="Times New Roman"/>
          <w:color w:val="000000"/>
          <w:sz w:val="28"/>
          <w:szCs w:val="28"/>
          <w:lang w:val="kk-KZ"/>
        </w:rPr>
        <w:t xml:space="preserve"> </w:t>
      </w:r>
    </w:p>
    <w:p w:rsidR="007A303D" w:rsidRPr="008040B0" w:rsidRDefault="006D7A18" w:rsidP="00EB2E7D">
      <w:pPr>
        <w:pStyle w:val="a3"/>
        <w:numPr>
          <w:ilvl w:val="0"/>
          <w:numId w:val="19"/>
        </w:numPr>
        <w:shd w:val="clear" w:color="auto" w:fill="FFFFFF"/>
        <w:spacing w:after="0" w:line="240" w:lineRule="auto"/>
        <w:rPr>
          <w:rFonts w:ascii="Times New Roman" w:eastAsia="Times New Roman" w:hAnsi="Times New Roman" w:cs="Times New Roman"/>
          <w:color w:val="000000"/>
          <w:sz w:val="28"/>
          <w:szCs w:val="28"/>
          <w:lang w:val="kk-KZ"/>
        </w:rPr>
      </w:pPr>
      <w:r w:rsidRPr="008040B0">
        <w:rPr>
          <w:rFonts w:ascii="Times New Roman" w:eastAsia="Times New Roman" w:hAnsi="Times New Roman" w:cs="Times New Roman"/>
          <w:color w:val="000000"/>
          <w:sz w:val="28"/>
          <w:szCs w:val="28"/>
          <w:lang w:val="kk-KZ"/>
        </w:rPr>
        <w:t>Осылайша, осы мониторингтің нәтижелері педагогтерге жаңа оқу жылына тәрбие мен дамытудың ұйым</w:t>
      </w:r>
      <w:r w:rsidR="00EB2E7D" w:rsidRPr="008040B0">
        <w:rPr>
          <w:rFonts w:ascii="Times New Roman" w:eastAsia="Times New Roman" w:hAnsi="Times New Roman" w:cs="Times New Roman"/>
          <w:color w:val="000000"/>
          <w:sz w:val="28"/>
          <w:szCs w:val="28"/>
          <w:lang w:val="kk-KZ"/>
        </w:rPr>
        <w:t>дастыру формалары мен</w:t>
      </w:r>
      <w:r w:rsidRPr="008040B0">
        <w:rPr>
          <w:rFonts w:ascii="Times New Roman" w:eastAsia="Times New Roman" w:hAnsi="Times New Roman" w:cs="Times New Roman"/>
          <w:color w:val="000000"/>
          <w:sz w:val="28"/>
          <w:szCs w:val="28"/>
          <w:lang w:val="kk-KZ"/>
        </w:rPr>
        <w:t xml:space="preserve"> әдістерін таңдауда әр балаға сараланған тәсілді анықтауға көмектеседі.</w:t>
      </w:r>
    </w:p>
    <w:p w:rsidR="00915484" w:rsidRPr="008040B0" w:rsidRDefault="00915484" w:rsidP="00915484">
      <w:pPr>
        <w:pStyle w:val="a3"/>
        <w:shd w:val="clear" w:color="auto" w:fill="FFFFFF"/>
        <w:spacing w:after="0" w:line="240" w:lineRule="auto"/>
        <w:rPr>
          <w:rFonts w:ascii="Times New Roman" w:eastAsia="Times New Roman" w:hAnsi="Times New Roman" w:cs="Times New Roman"/>
          <w:color w:val="000000"/>
          <w:sz w:val="28"/>
          <w:szCs w:val="28"/>
          <w:lang w:val="kk-KZ"/>
        </w:rPr>
      </w:pPr>
    </w:p>
    <w:p w:rsidR="00915484" w:rsidRPr="008040B0" w:rsidRDefault="00915484" w:rsidP="00E96770">
      <w:pPr>
        <w:spacing w:before="100" w:beforeAutospacing="1" w:after="100" w:afterAutospacing="1" w:line="240" w:lineRule="auto"/>
        <w:ind w:left="720"/>
        <w:rPr>
          <w:rFonts w:ascii="Times New Roman" w:eastAsia="Times New Roman" w:hAnsi="Times New Roman" w:cs="Times New Roman"/>
          <w:sz w:val="28"/>
          <w:szCs w:val="28"/>
          <w:lang w:val="kk-KZ"/>
        </w:rPr>
      </w:pPr>
      <w:r w:rsidRPr="008040B0">
        <w:rPr>
          <w:rFonts w:ascii="Times New Roman" w:eastAsia="Times New Roman" w:hAnsi="Times New Roman" w:cs="Times New Roman"/>
          <w:b/>
          <w:bCs/>
          <w:sz w:val="28"/>
          <w:szCs w:val="28"/>
          <w:lang w:val="kk-KZ"/>
        </w:rPr>
        <w:t>Мектепке дайындық:</w:t>
      </w:r>
      <w:r w:rsidRPr="008040B0">
        <w:rPr>
          <w:rFonts w:ascii="Times New Roman" w:eastAsia="Times New Roman" w:hAnsi="Times New Roman" w:cs="Times New Roman"/>
          <w:sz w:val="28"/>
          <w:szCs w:val="28"/>
          <w:lang w:val="kk-KZ"/>
        </w:rPr>
        <w:t xml:space="preserve"> Ересектер тобы түлектерінің мектепке психологиялық және интеллектуалдық дайындық деңгейі.</w:t>
      </w:r>
      <w:r w:rsidRPr="008040B0">
        <w:rPr>
          <w:rFonts w:ascii="Times New Roman" w:eastAsia="Times New Roman" w:hAnsi="Times New Roman" w:cs="Times New Roman"/>
          <w:color w:val="000000"/>
          <w:sz w:val="28"/>
          <w:szCs w:val="28"/>
          <w:lang w:val="kk-KZ"/>
        </w:rPr>
        <w:t>Жүргізілген бақылау, диагностика және педагогтердің қорытындысы бойынша тәрбиеленушілердің басым көпшілігі мектепте білім алуға дайын екендігі анықталды. Балаларда танымдық қызығушылық, оқу әрекетіне ынта, тапсырманы тыңдап орындау, нұсқаулықты түсіну, өз ойын еркін жеткізу, қарапайым логикалық ойлау, салыстыру, талдау және қорытынды жасау дағдылары қалыптасқан.</w:t>
      </w:r>
    </w:p>
    <w:p w:rsidR="00915484" w:rsidRPr="008040B0" w:rsidRDefault="00915484" w:rsidP="00915484">
      <w:pPr>
        <w:pStyle w:val="a3"/>
        <w:shd w:val="clear" w:color="auto" w:fill="FFFFFF"/>
        <w:spacing w:after="0" w:line="240" w:lineRule="auto"/>
        <w:rPr>
          <w:rFonts w:ascii="Times New Roman" w:eastAsia="Times New Roman" w:hAnsi="Times New Roman" w:cs="Times New Roman"/>
          <w:color w:val="000000"/>
          <w:sz w:val="28"/>
          <w:szCs w:val="28"/>
          <w:lang w:val="kk-KZ"/>
        </w:rPr>
      </w:pPr>
    </w:p>
    <w:p w:rsidR="00915484" w:rsidRPr="008040B0" w:rsidRDefault="00915484" w:rsidP="00915484">
      <w:pPr>
        <w:shd w:val="clear" w:color="auto" w:fill="FFFFFF"/>
        <w:spacing w:after="0" w:line="240" w:lineRule="auto"/>
        <w:rPr>
          <w:rFonts w:ascii="Times New Roman" w:eastAsia="Times New Roman" w:hAnsi="Times New Roman" w:cs="Times New Roman"/>
          <w:color w:val="000000"/>
          <w:sz w:val="28"/>
          <w:szCs w:val="28"/>
          <w:lang w:val="kk-KZ"/>
        </w:rPr>
      </w:pPr>
      <w:r w:rsidRPr="008040B0">
        <w:rPr>
          <w:rFonts w:ascii="Times New Roman" w:eastAsia="Times New Roman" w:hAnsi="Times New Roman" w:cs="Times New Roman"/>
          <w:color w:val="000000"/>
          <w:sz w:val="28"/>
          <w:szCs w:val="28"/>
          <w:lang w:val="kk-KZ"/>
        </w:rPr>
        <w:t>Психологиялық тұрғыдан тәрбиеленушілердің көпшілігі құрдастарымен және ересектермен еркін қарым-қатынас жасай алады, өзін-өзі реттеу, эмоциясын басқару, тәртіп ережелерін сақтау және ұжымда жұмыс істеу дағдылары жеткілікті деңгейде дамыған. Балалардың зейіні, есте сақтау қабілеті, ойлау және сөйлеу тілінің даму көрсеткіштері жас ерекшеліктеріне сәйкес келеді.</w:t>
      </w:r>
    </w:p>
    <w:p w:rsidR="00915484" w:rsidRPr="008040B0" w:rsidRDefault="00915484" w:rsidP="00915484">
      <w:pPr>
        <w:shd w:val="clear" w:color="auto" w:fill="FFFFFF"/>
        <w:spacing w:after="0" w:line="240" w:lineRule="auto"/>
        <w:rPr>
          <w:rFonts w:ascii="Times New Roman" w:eastAsia="Times New Roman" w:hAnsi="Times New Roman" w:cs="Times New Roman"/>
          <w:color w:val="000000"/>
          <w:sz w:val="28"/>
          <w:szCs w:val="28"/>
          <w:lang w:val="kk-KZ"/>
        </w:rPr>
      </w:pPr>
      <w:r w:rsidRPr="008040B0">
        <w:rPr>
          <w:rFonts w:ascii="Times New Roman" w:eastAsia="Times New Roman" w:hAnsi="Times New Roman" w:cs="Times New Roman"/>
          <w:color w:val="000000"/>
          <w:sz w:val="28"/>
          <w:szCs w:val="28"/>
          <w:lang w:val="kk-KZ"/>
        </w:rPr>
        <w:t>Диагностика нәтижелері бойынша балалардың негізгі бөлігі жоғары және орташа дайындық деңгейін көрсетті. Жекелеген тәрбиеленушілермен мектепке психологиялық даярлығын жетілдіру, сөйлеу тілін дамыту, зейін мен есте сақтау қабілеттерін нығайту бағытында жеке жұмыстар ұйымдастырылды.</w:t>
      </w:r>
    </w:p>
    <w:p w:rsidR="00915484" w:rsidRPr="008040B0" w:rsidRDefault="00915484" w:rsidP="00915484">
      <w:pPr>
        <w:shd w:val="clear" w:color="auto" w:fill="FFFFFF"/>
        <w:spacing w:after="0" w:line="240" w:lineRule="auto"/>
        <w:rPr>
          <w:rFonts w:ascii="Times New Roman" w:eastAsia="Times New Roman" w:hAnsi="Times New Roman" w:cs="Times New Roman"/>
          <w:color w:val="000000"/>
          <w:sz w:val="28"/>
          <w:szCs w:val="28"/>
          <w:lang w:val="kk-KZ"/>
        </w:rPr>
      </w:pPr>
      <w:r w:rsidRPr="008040B0">
        <w:rPr>
          <w:rFonts w:ascii="Times New Roman" w:eastAsia="Times New Roman" w:hAnsi="Times New Roman" w:cs="Times New Roman"/>
          <w:color w:val="000000"/>
          <w:sz w:val="28"/>
          <w:szCs w:val="28"/>
          <w:lang w:val="kk-KZ"/>
        </w:rPr>
        <w:t>Қорытындылай келе, ересектер тобы түлектерінің мектепке психологиялық және интеллектуалдық дайындық деңгейі қанағаттанарлық деп бағаланып, жалпы білім беру ұйымында оқуды бастауға жеткілікті екендігі анықталды. Алдағы кезеңде мектепке бейімделуді жеңілдету мақсатында ата-аналармен ынтымақтастықты жалғастыру және балалардың жеке даму ерекшеліктерін ескере отырып түзету-дамыту жұмыстарын жүргізу ұсынылады.</w:t>
      </w:r>
    </w:p>
    <w:p w:rsidR="00915484" w:rsidRPr="008040B0" w:rsidRDefault="00915484" w:rsidP="00915484">
      <w:pPr>
        <w:shd w:val="clear" w:color="auto" w:fill="FFFFFF"/>
        <w:spacing w:after="0" w:line="240" w:lineRule="auto"/>
        <w:rPr>
          <w:rFonts w:ascii="Times New Roman" w:eastAsia="Times New Roman" w:hAnsi="Times New Roman" w:cs="Times New Roman"/>
          <w:color w:val="000000"/>
          <w:sz w:val="28"/>
          <w:szCs w:val="28"/>
          <w:lang w:val="kk-KZ"/>
        </w:rPr>
      </w:pPr>
    </w:p>
    <w:p w:rsidR="00AB0F79" w:rsidRPr="008040B0" w:rsidRDefault="00AB0F79" w:rsidP="00E96770">
      <w:pPr>
        <w:spacing w:before="100" w:beforeAutospacing="1" w:after="100" w:afterAutospacing="1" w:line="240" w:lineRule="auto"/>
        <w:rPr>
          <w:rFonts w:ascii="Times New Roman" w:eastAsia="Times New Roman" w:hAnsi="Times New Roman" w:cs="Times New Roman"/>
          <w:sz w:val="28"/>
          <w:szCs w:val="28"/>
          <w:lang w:val="kk-KZ"/>
        </w:rPr>
      </w:pPr>
      <w:r w:rsidRPr="008040B0">
        <w:rPr>
          <w:rFonts w:ascii="Times New Roman" w:eastAsia="Times New Roman" w:hAnsi="Times New Roman" w:cs="Times New Roman"/>
          <w:b/>
          <w:bCs/>
          <w:sz w:val="28"/>
          <w:szCs w:val="28"/>
          <w:lang w:val="kk-KZ"/>
        </w:rPr>
        <w:t>Қосымша білім беру:</w:t>
      </w:r>
      <w:r w:rsidRPr="008040B0">
        <w:rPr>
          <w:rFonts w:ascii="Times New Roman" w:eastAsia="Times New Roman" w:hAnsi="Times New Roman" w:cs="Times New Roman"/>
          <w:sz w:val="28"/>
          <w:szCs w:val="28"/>
          <w:lang w:val="kk-KZ"/>
        </w:rPr>
        <w:t xml:space="preserve"> </w:t>
      </w:r>
    </w:p>
    <w:p w:rsidR="00AB0F79" w:rsidRPr="008040B0" w:rsidRDefault="00AB0F79" w:rsidP="008C3A06">
      <w:pPr>
        <w:shd w:val="clear" w:color="auto" w:fill="FFFFFF"/>
        <w:spacing w:after="0" w:line="240" w:lineRule="auto"/>
        <w:rPr>
          <w:rFonts w:ascii="Times New Roman" w:eastAsia="Times New Roman" w:hAnsi="Times New Roman" w:cs="Times New Roman"/>
          <w:color w:val="000000"/>
          <w:sz w:val="28"/>
          <w:szCs w:val="28"/>
          <w:lang w:val="kk-KZ"/>
        </w:rPr>
      </w:pPr>
      <w:r w:rsidRPr="008040B0">
        <w:rPr>
          <w:rFonts w:ascii="Times New Roman" w:eastAsia="Times New Roman" w:hAnsi="Times New Roman" w:cs="Times New Roman"/>
          <w:color w:val="000000"/>
          <w:sz w:val="28"/>
          <w:szCs w:val="28"/>
          <w:lang w:val="kk-KZ"/>
        </w:rPr>
        <w:t xml:space="preserve">Мектепке дейінгі ұйымның 2023–2024 оқу жылына </w:t>
      </w:r>
      <w:r w:rsidR="008C3A06" w:rsidRPr="008040B0">
        <w:rPr>
          <w:rFonts w:ascii="Times New Roman" w:eastAsia="Times New Roman" w:hAnsi="Times New Roman" w:cs="Times New Roman"/>
          <w:color w:val="000000"/>
          <w:sz w:val="28"/>
          <w:szCs w:val="28"/>
          <w:lang w:val="kk-KZ"/>
        </w:rPr>
        <w:t>ұ</w:t>
      </w:r>
      <w:r w:rsidRPr="008040B0">
        <w:rPr>
          <w:rFonts w:ascii="Times New Roman" w:eastAsia="Times New Roman" w:hAnsi="Times New Roman" w:cs="Times New Roman"/>
          <w:color w:val="000000"/>
          <w:sz w:val="28"/>
          <w:szCs w:val="28"/>
          <w:lang w:val="kk-KZ"/>
        </w:rPr>
        <w:t>йымда қосымша білім беру дене қабілеттерін дамытуға бағытталған. Қосымша білім беру қызметтері ақылы негізде ұйымдастырылып, тәрбиеленушілердің қызығушылықтары мен ата-аналардың сұраныстарына сәйкес жүргізіледі.</w:t>
      </w:r>
    </w:p>
    <w:p w:rsidR="00AB0F79" w:rsidRPr="008040B0" w:rsidRDefault="00AB0F79" w:rsidP="00AB0F79">
      <w:pPr>
        <w:shd w:val="clear" w:color="auto" w:fill="FFFFFF"/>
        <w:spacing w:after="0" w:line="240" w:lineRule="auto"/>
        <w:rPr>
          <w:rFonts w:ascii="Times New Roman" w:eastAsia="Times New Roman" w:hAnsi="Times New Roman" w:cs="Times New Roman"/>
          <w:color w:val="000000"/>
          <w:sz w:val="28"/>
          <w:szCs w:val="28"/>
          <w:lang w:val="kk-KZ"/>
        </w:rPr>
      </w:pPr>
      <w:r w:rsidRPr="008040B0">
        <w:rPr>
          <w:rFonts w:ascii="Times New Roman" w:eastAsia="Times New Roman" w:hAnsi="Times New Roman" w:cs="Times New Roman"/>
          <w:color w:val="000000"/>
          <w:sz w:val="28"/>
          <w:szCs w:val="28"/>
          <w:lang w:val="kk-KZ"/>
        </w:rPr>
        <w:t xml:space="preserve">Жүргізілген талдау нәтижесінде тәрбиеленушілердің қосымша біліммен қамтылу деңгейі жоғары екендігі анықталды. Қосымша білім беру </w:t>
      </w:r>
      <w:r w:rsidRPr="008040B0">
        <w:rPr>
          <w:rFonts w:ascii="Times New Roman" w:eastAsia="Times New Roman" w:hAnsi="Times New Roman" w:cs="Times New Roman"/>
          <w:color w:val="000000"/>
          <w:sz w:val="28"/>
          <w:szCs w:val="28"/>
          <w:lang w:val="kk-KZ"/>
        </w:rPr>
        <w:lastRenderedPageBreak/>
        <w:t>үйірм</w:t>
      </w:r>
      <w:r w:rsidR="008040B0" w:rsidRPr="008040B0">
        <w:rPr>
          <w:rFonts w:ascii="Times New Roman" w:eastAsia="Times New Roman" w:hAnsi="Times New Roman" w:cs="Times New Roman"/>
          <w:color w:val="000000"/>
          <w:sz w:val="28"/>
          <w:szCs w:val="28"/>
          <w:lang w:val="kk-KZ"/>
        </w:rPr>
        <w:t>елеріне тәрбиеленушілердің 60% қатысты.</w:t>
      </w:r>
      <w:r w:rsidRPr="008040B0">
        <w:rPr>
          <w:rFonts w:ascii="Times New Roman" w:eastAsia="Times New Roman" w:hAnsi="Times New Roman" w:cs="Times New Roman"/>
          <w:color w:val="000000"/>
          <w:sz w:val="28"/>
          <w:szCs w:val="28"/>
          <w:lang w:val="kk-KZ"/>
        </w:rPr>
        <w:t xml:space="preserve"> Үйірме жұмыстары бекітілген кестеге сәйкес өткізіліп, балалардың жас ерекшеліктері мен жеке қабілеттері ескеріледі. </w:t>
      </w:r>
    </w:p>
    <w:p w:rsidR="00AB0F79" w:rsidRPr="008040B0" w:rsidRDefault="008C3A06" w:rsidP="00AB0F79">
      <w:pPr>
        <w:shd w:val="clear" w:color="auto" w:fill="FFFFFF"/>
        <w:spacing w:after="0" w:line="240" w:lineRule="auto"/>
        <w:rPr>
          <w:rFonts w:ascii="Times New Roman" w:eastAsia="Times New Roman" w:hAnsi="Times New Roman" w:cs="Times New Roman"/>
          <w:color w:val="000000"/>
          <w:sz w:val="28"/>
          <w:szCs w:val="28"/>
          <w:lang w:val="kk-KZ"/>
        </w:rPr>
      </w:pPr>
      <w:r w:rsidRPr="008040B0">
        <w:rPr>
          <w:rFonts w:ascii="Times New Roman" w:eastAsia="Times New Roman" w:hAnsi="Times New Roman" w:cs="Times New Roman"/>
          <w:color w:val="000000"/>
          <w:sz w:val="28"/>
          <w:szCs w:val="28"/>
          <w:lang w:val="kk-KZ"/>
        </w:rPr>
        <w:t>М</w:t>
      </w:r>
      <w:r w:rsidR="00AB0F79" w:rsidRPr="008040B0">
        <w:rPr>
          <w:rFonts w:ascii="Times New Roman" w:eastAsia="Times New Roman" w:hAnsi="Times New Roman" w:cs="Times New Roman"/>
          <w:color w:val="000000"/>
          <w:sz w:val="28"/>
          <w:szCs w:val="28"/>
          <w:lang w:val="kk-KZ"/>
        </w:rPr>
        <w:t>ектепке дейінгі ұйымдағы қосымша білім беру жүйесі тиім</w:t>
      </w:r>
      <w:r w:rsidRPr="008040B0">
        <w:rPr>
          <w:rFonts w:ascii="Times New Roman" w:eastAsia="Times New Roman" w:hAnsi="Times New Roman" w:cs="Times New Roman"/>
          <w:color w:val="000000"/>
          <w:sz w:val="28"/>
          <w:szCs w:val="28"/>
          <w:lang w:val="kk-KZ"/>
        </w:rPr>
        <w:t>ді ұйымдастырылған. Үйірменің</w:t>
      </w:r>
      <w:r w:rsidR="00AB0F79" w:rsidRPr="008040B0">
        <w:rPr>
          <w:rFonts w:ascii="Times New Roman" w:eastAsia="Times New Roman" w:hAnsi="Times New Roman" w:cs="Times New Roman"/>
          <w:color w:val="000000"/>
          <w:sz w:val="28"/>
          <w:szCs w:val="28"/>
          <w:lang w:val="kk-KZ"/>
        </w:rPr>
        <w:t xml:space="preserve"> мазмұны балалардың жан-жақты дамуына ықпал етеді және тәрбиеленушілердің қосымша біліммен қамтылу деңгейін арттыру бағытындағы жұмыстар жүйелі түрде жалғастырылатын болады.</w:t>
      </w:r>
    </w:p>
    <w:p w:rsidR="00ED51FC" w:rsidRPr="008040B0" w:rsidRDefault="006E4A9D" w:rsidP="00ED51FC">
      <w:pPr>
        <w:spacing w:before="100" w:beforeAutospacing="1" w:after="100" w:afterAutospacing="1" w:line="240" w:lineRule="auto"/>
        <w:outlineLvl w:val="1"/>
        <w:rPr>
          <w:rFonts w:ascii="Times New Roman" w:eastAsia="Times New Roman" w:hAnsi="Times New Roman" w:cs="Times New Roman"/>
          <w:b/>
          <w:bCs/>
          <w:sz w:val="28"/>
          <w:szCs w:val="28"/>
          <w:lang w:val="kk-KZ"/>
        </w:rPr>
      </w:pPr>
      <w:r w:rsidRPr="008040B0">
        <w:rPr>
          <w:rFonts w:ascii="Times New Roman" w:eastAsia="Times New Roman" w:hAnsi="Times New Roman" w:cs="Times New Roman"/>
          <w:b/>
          <w:bCs/>
          <w:sz w:val="28"/>
          <w:szCs w:val="28"/>
          <w:lang w:val="kk-KZ"/>
        </w:rPr>
        <w:t>4. Материалдық-техникалық база және инклюзия</w:t>
      </w:r>
    </w:p>
    <w:p w:rsidR="00ED51FC" w:rsidRPr="008040B0" w:rsidRDefault="00ED51FC" w:rsidP="00ED51FC">
      <w:pPr>
        <w:spacing w:before="100" w:beforeAutospacing="1" w:after="100" w:afterAutospacing="1" w:line="240" w:lineRule="auto"/>
        <w:outlineLvl w:val="1"/>
        <w:rPr>
          <w:rFonts w:ascii="Times New Roman" w:eastAsia="Times New Roman" w:hAnsi="Times New Roman" w:cs="Times New Roman"/>
          <w:sz w:val="28"/>
          <w:szCs w:val="28"/>
          <w:lang w:val="kk-KZ"/>
        </w:rPr>
      </w:pPr>
      <w:r w:rsidRPr="008040B0">
        <w:rPr>
          <w:rFonts w:ascii="Times New Roman" w:eastAsia="Times New Roman" w:hAnsi="Times New Roman" w:cs="Times New Roman"/>
          <w:b/>
          <w:bCs/>
          <w:sz w:val="28"/>
          <w:szCs w:val="28"/>
          <w:lang w:val="kk-KZ"/>
        </w:rPr>
        <w:t xml:space="preserve">    </w:t>
      </w:r>
      <w:r w:rsidRPr="008040B0">
        <w:rPr>
          <w:rFonts w:ascii="Times New Roman" w:eastAsia="Times New Roman" w:hAnsi="Times New Roman" w:cs="Times New Roman"/>
          <w:sz w:val="28"/>
          <w:szCs w:val="28"/>
          <w:lang w:val="kk-KZ"/>
        </w:rPr>
        <w:t xml:space="preserve">Ғимараттың техникалық жағдайы қанағаттанарлық ағымдағы жөндеу жұмыстары жыл сайын жүргізіліп отырады. </w:t>
      </w:r>
    </w:p>
    <w:p w:rsidR="00FF1787" w:rsidRPr="008040B0" w:rsidRDefault="00FF1787" w:rsidP="00FF1787">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Балабақша аумағында және ғимаратында бөгде адамдардың болуын болдырмау үшін ғимараттың орталық кіреберісіне «Күзет посты» орнатылды.</w:t>
      </w:r>
    </w:p>
    <w:p w:rsidR="00FF1787" w:rsidRPr="008040B0" w:rsidRDefault="00FF1787" w:rsidP="00FF1787">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ab/>
        <w:t>Балалардың өмірі мен денсаулығының қауіпсіздігін қамтамасыз ету үшін балабақшада күзет постында, басшы кабинетінде және әдістемелік кабинетте мониторлары бар жаңартылған «бейнебақылау жүйесі» орнатылды. Сыртқы және ішкі бақылау камералары: балабақшаның периметрі бойынша, топта, жатын бөлмеде, жуынатын бөлмеде, алаңдарда, психолог кабинетінде, медбикеде, музыкалық залда, тамақтандыру блогында).</w:t>
      </w:r>
    </w:p>
    <w:p w:rsidR="00FF1787" w:rsidRPr="008040B0" w:rsidRDefault="00FF1787" w:rsidP="00FF1787">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ab/>
        <w:t>«Дауысты дабыл», «дабыл түймесі» және өрт сигнализациясы орнатылды.  Топтық бөлмелердегі стационарлық жабдық қабырғаға немесе еденге мықтап бекітілген. Топтардағы балалар санына және жасына қарай үстелдер мен орындықтар бар. Балабақшада балалардың денсаулығын нығайту және сақтау үшін барлық жағдай жасалған: жазғы спорт алаңы, спорт залы, медициналық блок (емдеу бөлмесі, 2 адамға арналған оқшаулау бөлмесі).</w:t>
      </w:r>
    </w:p>
    <w:p w:rsidR="00FF1787" w:rsidRPr="008040B0" w:rsidRDefault="00FF1787" w:rsidP="00FF1787">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ab/>
        <w:t>Балалардың дене белсенділігін арттыруға жағдай жасалған. Бұл спорт залындағы дене шынықтыру құралдарының алуан түрі, сондай-ақ дене тәрбиесіне қызығушылықты арттыратын, өмірлік қасиеттерді дамытатын, сабақтың тиімділігін арттыратын стандартты емес құрал-жабдықтар мен көмекші құралдар. Сақтандыруды қамтамасыз ету, жарақаттануды болдырмау үшін залда гимнастикалық төсеніштер бар.</w:t>
      </w:r>
    </w:p>
    <w:p w:rsidR="00230921" w:rsidRPr="008040B0" w:rsidRDefault="00FF1787" w:rsidP="00230921">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ab/>
      </w:r>
      <w:r w:rsidR="00230921" w:rsidRPr="008040B0">
        <w:rPr>
          <w:rFonts w:ascii="Times New Roman" w:eastAsia="Times New Roman" w:hAnsi="Times New Roman" w:cs="Times New Roman"/>
          <w:sz w:val="28"/>
          <w:szCs w:val="28"/>
          <w:lang w:val="kk-KZ"/>
        </w:rPr>
        <w:t xml:space="preserve">Спорттық және ойын аймақтарының қауіпсіздік талаптарына сәйкестігі қарастырылған. </w:t>
      </w:r>
      <w:r w:rsidRPr="008040B0">
        <w:rPr>
          <w:rFonts w:ascii="Times New Roman" w:hAnsi="Times New Roman" w:cs="Times New Roman"/>
          <w:sz w:val="28"/>
          <w:szCs w:val="28"/>
          <w:lang w:val="kk-KZ"/>
        </w:rPr>
        <w:t>Педагогикалық ұжым медицина қызметкерімен бірге спорттық-сауықтыру шараларын өткізеді:</w:t>
      </w:r>
    </w:p>
    <w:p w:rsidR="00230921" w:rsidRPr="008040B0" w:rsidRDefault="00597730" w:rsidP="00230921">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Әдістемелік қор мектепке дейінгі ұйым бағдарламасын тиімді іске асыруға қамтамасыз етілген. Топтарда балалардың жас ерекшеліктеріне сәйкес ойыншықтар, дидактикалық материалдар толықтырылған. Оқу қызметтерінде қолданылатын дамыту ойындары, құрастырғыштар, танымдық және шығармашылық материалдар тәрбиеленушілердің қызығушылығын арттырып, жан-жақты дамуына мүмкіндік береді.</w:t>
      </w:r>
      <w:r w:rsidR="00DD526D" w:rsidRPr="008040B0">
        <w:rPr>
          <w:rFonts w:ascii="Times New Roman" w:hAnsi="Times New Roman" w:cs="Times New Roman"/>
          <w:sz w:val="28"/>
          <w:szCs w:val="28"/>
          <w:lang w:val="kk-KZ"/>
        </w:rPr>
        <w:t xml:space="preserve"> </w:t>
      </w:r>
      <w:r w:rsidR="00230921" w:rsidRPr="008040B0">
        <w:rPr>
          <w:rFonts w:ascii="Times New Roman" w:hAnsi="Times New Roman" w:cs="Times New Roman"/>
          <w:sz w:val="28"/>
          <w:szCs w:val="28"/>
          <w:lang w:val="kk-KZ"/>
        </w:rPr>
        <w:t>«Шикула» баспасының оқу-әдістемелік әдебиетін соңғы рет 2018 жылы 133 дана көлемінде сатып алу жүргізілген.</w:t>
      </w:r>
    </w:p>
    <w:p w:rsidR="00230921" w:rsidRPr="008040B0" w:rsidRDefault="00230921" w:rsidP="00230921">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lastRenderedPageBreak/>
        <w:t>Бұл білім беру саласындағы әдістемелік құралдар, жас ерекшеліктері бойынша диагностикалық материалдар, дәптерлері бар үш тілде жас санаттары бойынша танымдық иллюстрацияланған кітаптар, қосымшалар, тақырыптық балалар кітаптары.</w:t>
      </w:r>
    </w:p>
    <w:p w:rsidR="00DD526D" w:rsidRPr="008040B0" w:rsidRDefault="00DD526D" w:rsidP="00230921">
      <w:pPr>
        <w:spacing w:after="0" w:line="240" w:lineRule="auto"/>
        <w:rPr>
          <w:rFonts w:ascii="Times New Roman" w:eastAsia="Times New Roman" w:hAnsi="Times New Roman" w:cs="Times New Roman"/>
          <w:sz w:val="28"/>
          <w:szCs w:val="28"/>
          <w:lang w:val="kk-KZ"/>
        </w:rPr>
      </w:pPr>
    </w:p>
    <w:p w:rsidR="00230921" w:rsidRPr="008040B0" w:rsidRDefault="00DD526D" w:rsidP="00230921">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   </w:t>
      </w:r>
      <w:r w:rsidR="00597730" w:rsidRPr="008040B0">
        <w:rPr>
          <w:rFonts w:ascii="Times New Roman" w:hAnsi="Times New Roman" w:cs="Times New Roman"/>
          <w:sz w:val="28"/>
          <w:szCs w:val="28"/>
          <w:lang w:val="kk-KZ"/>
        </w:rPr>
        <w:t>Сонымен қатар, білім беру процесінде ақпараттық-коммуникациялық технологиялар тиімді пайдаланылуда. Мектепке дейі</w:t>
      </w:r>
      <w:r w:rsidRPr="008040B0">
        <w:rPr>
          <w:rFonts w:ascii="Times New Roman" w:hAnsi="Times New Roman" w:cs="Times New Roman"/>
          <w:sz w:val="28"/>
          <w:szCs w:val="28"/>
          <w:lang w:val="kk-KZ"/>
        </w:rPr>
        <w:t xml:space="preserve">нгі ұйым интерактивті тақтамен </w:t>
      </w:r>
      <w:r w:rsidR="00597730" w:rsidRPr="008040B0">
        <w:rPr>
          <w:rFonts w:ascii="Times New Roman" w:hAnsi="Times New Roman" w:cs="Times New Roman"/>
          <w:sz w:val="28"/>
          <w:szCs w:val="28"/>
          <w:lang w:val="kk-KZ"/>
        </w:rPr>
        <w:t>жабдықталған. Бұл құрылғылар ұйымдастырылған оқу қызметтерін заманауи талаптарға сай өткізуге, балалардың танымдық белсенділігін арттыруға ықпал етеді.</w:t>
      </w:r>
      <w:r w:rsidRPr="008040B0">
        <w:rPr>
          <w:rFonts w:ascii="Times New Roman" w:hAnsi="Times New Roman" w:cs="Times New Roman"/>
          <w:sz w:val="28"/>
          <w:szCs w:val="28"/>
          <w:lang w:val="kk-KZ"/>
        </w:rPr>
        <w:t xml:space="preserve"> </w:t>
      </w:r>
      <w:r w:rsidR="00597730" w:rsidRPr="008040B0">
        <w:rPr>
          <w:rFonts w:ascii="Times New Roman" w:hAnsi="Times New Roman" w:cs="Times New Roman"/>
          <w:sz w:val="28"/>
          <w:szCs w:val="28"/>
          <w:lang w:val="kk-KZ"/>
        </w:rPr>
        <w:t xml:space="preserve">Әдістемелік қор мазмұны мектепке дейінгі тәрбие мен оқытудың мемлекеттік жалпыға міндетті стандартына және мектепке дейінгі ұйым бағдарламасына сәйкес келеді. </w:t>
      </w:r>
      <w:r w:rsidR="00230921" w:rsidRPr="008040B0">
        <w:rPr>
          <w:rFonts w:ascii="Times New Roman" w:hAnsi="Times New Roman" w:cs="Times New Roman"/>
          <w:sz w:val="28"/>
          <w:szCs w:val="28"/>
          <w:lang w:val="kk-KZ"/>
        </w:rPr>
        <w:t>Балабақшада компьютер, мультимедиялық және кеңсе жабдықтары: Компьютерлер комплекті – 9, MФУ – 5, интерактивті тақта – 4, музыкалық орталық – 6, проекторлар – 6, ноутбуктер – 2, теледидарлар – 7 дана, микшер – 1.</w:t>
      </w:r>
    </w:p>
    <w:p w:rsidR="00ED51FC" w:rsidRPr="008040B0" w:rsidRDefault="00ED51FC" w:rsidP="00ED51FC">
      <w:pPr>
        <w:spacing w:before="100" w:beforeAutospacing="1" w:after="100" w:afterAutospacing="1" w:line="240" w:lineRule="auto"/>
        <w:rPr>
          <w:rFonts w:ascii="Times New Roman" w:eastAsia="Times New Roman" w:hAnsi="Times New Roman" w:cs="Times New Roman"/>
          <w:b/>
          <w:bCs/>
          <w:sz w:val="28"/>
          <w:szCs w:val="28"/>
          <w:lang w:val="kk-KZ"/>
        </w:rPr>
      </w:pPr>
      <w:r w:rsidRPr="008040B0">
        <w:rPr>
          <w:rFonts w:ascii="Times New Roman" w:eastAsia="Times New Roman" w:hAnsi="Times New Roman" w:cs="Times New Roman"/>
          <w:b/>
          <w:bCs/>
          <w:sz w:val="28"/>
          <w:szCs w:val="28"/>
          <w:lang w:val="kk-KZ"/>
        </w:rPr>
        <w:t>Инклюзивті орта бойынша бағалау сипаттамасы:</w:t>
      </w:r>
    </w:p>
    <w:p w:rsidR="00FF1787" w:rsidRPr="008040B0" w:rsidRDefault="00FF1787" w:rsidP="00FF1787">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Жаңғырту барысында біздің балабақшамызда ерекше білім беру қажеттіліктері бар балалардың толыққанды қоғамда дамуына мүмкіндік беретін ерекше жағдайлар жасалды, бұл барлық балаларды тең қабылдауды және оқытуға жеке көзқарасты енгізуді білдіреді.</w:t>
      </w:r>
    </w:p>
    <w:p w:rsidR="00FF1787" w:rsidRPr="008040B0" w:rsidRDefault="00FF1787" w:rsidP="00FF1787">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ab/>
        <w:t>Ғимаратқа кіре берісінің бірінші және соңғы сатыларының қарама-қарсы түсімен ерекшеленеді, ақпарат құралы бар: естілетін аймағы бар кіре берісте дыбыстық маяк, кедергісіз орта (тұтқалармен пандус), контрастты жолдармен, мүмкіндігі шектеулі адамдарға арналған жабдықталған дәретхана, қол жуу бөлмесі.</w:t>
      </w:r>
    </w:p>
    <w:p w:rsidR="00FF1787" w:rsidRPr="008040B0" w:rsidRDefault="00FF1787" w:rsidP="00FF1787">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ab/>
        <w:t xml:space="preserve">2023-2024оқу жылында ПМПК қорытындысы бойынша 9 бала бар – жалпы </w:t>
      </w:r>
      <w:r w:rsidR="00EB2E7D" w:rsidRPr="008040B0">
        <w:rPr>
          <w:rFonts w:ascii="Times New Roman" w:hAnsi="Times New Roman" w:cs="Times New Roman"/>
          <w:sz w:val="28"/>
          <w:szCs w:val="28"/>
          <w:lang w:val="kk-KZ"/>
        </w:rPr>
        <w:t xml:space="preserve">тәрбиеленушілер </w:t>
      </w:r>
      <w:r w:rsidRPr="008040B0">
        <w:rPr>
          <w:rFonts w:ascii="Times New Roman" w:hAnsi="Times New Roman" w:cs="Times New Roman"/>
          <w:sz w:val="28"/>
          <w:szCs w:val="28"/>
          <w:lang w:val="kk-KZ"/>
        </w:rPr>
        <w:t>санының 6,9% құрайды.</w:t>
      </w:r>
    </w:p>
    <w:p w:rsidR="008040B0" w:rsidRDefault="00FF1787" w:rsidP="008040B0">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         Ерекше білім беру қажеттіліктері бар балалар үшін оқу процесі кезең-кезеңімен құрылады: ПМПК қорытындысы жазылады, бала бақыланады. Бақылау және диагностика нәтижелері бойынша балалардың ерекшеліктерін ескере отырып, жеке оқу жоспарлары мен жеке бағдарламалар жасалады. Жас топтарымен жұмыс істейтін педагогтерге ұсыныстар әзірленуде. Ерекше білім беру қажеттіліктері бар балалар педагог-психологтың түзету тобына кіреді.</w:t>
      </w:r>
    </w:p>
    <w:p w:rsidR="008040B0" w:rsidRDefault="008040B0" w:rsidP="008040B0">
      <w:pPr>
        <w:spacing w:after="0" w:line="240" w:lineRule="auto"/>
        <w:rPr>
          <w:rFonts w:ascii="Times New Roman" w:hAnsi="Times New Roman" w:cs="Times New Roman"/>
          <w:sz w:val="28"/>
          <w:szCs w:val="28"/>
          <w:lang w:val="kk-KZ"/>
        </w:rPr>
      </w:pPr>
    </w:p>
    <w:p w:rsidR="00ED51FC" w:rsidRPr="008040B0" w:rsidRDefault="00ED51FC" w:rsidP="008040B0">
      <w:pPr>
        <w:spacing w:after="0" w:line="240" w:lineRule="auto"/>
        <w:rPr>
          <w:rFonts w:ascii="Times New Roman" w:hAnsi="Times New Roman" w:cs="Times New Roman"/>
          <w:sz w:val="28"/>
          <w:szCs w:val="28"/>
          <w:lang w:val="kk-KZ"/>
        </w:rPr>
      </w:pPr>
      <w:r w:rsidRPr="008040B0">
        <w:rPr>
          <w:rFonts w:ascii="Times New Roman" w:eastAsia="Times New Roman" w:hAnsi="Times New Roman" w:cs="Times New Roman"/>
          <w:b/>
          <w:bCs/>
          <w:sz w:val="28"/>
          <w:szCs w:val="28"/>
        </w:rPr>
        <w:t xml:space="preserve">Медицина </w:t>
      </w:r>
      <w:proofErr w:type="spellStart"/>
      <w:r w:rsidRPr="008040B0">
        <w:rPr>
          <w:rFonts w:ascii="Times New Roman" w:eastAsia="Times New Roman" w:hAnsi="Times New Roman" w:cs="Times New Roman"/>
          <w:b/>
          <w:bCs/>
          <w:sz w:val="28"/>
          <w:szCs w:val="28"/>
        </w:rPr>
        <w:t>және</w:t>
      </w:r>
      <w:proofErr w:type="spellEnd"/>
      <w:r w:rsidRPr="008040B0">
        <w:rPr>
          <w:rFonts w:ascii="Times New Roman" w:eastAsia="Times New Roman" w:hAnsi="Times New Roman" w:cs="Times New Roman"/>
          <w:b/>
          <w:bCs/>
          <w:sz w:val="28"/>
          <w:szCs w:val="28"/>
        </w:rPr>
        <w:t xml:space="preserve"> </w:t>
      </w:r>
      <w:proofErr w:type="spellStart"/>
      <w:r w:rsidRPr="008040B0">
        <w:rPr>
          <w:rFonts w:ascii="Times New Roman" w:eastAsia="Times New Roman" w:hAnsi="Times New Roman" w:cs="Times New Roman"/>
          <w:b/>
          <w:bCs/>
          <w:sz w:val="28"/>
          <w:szCs w:val="28"/>
        </w:rPr>
        <w:t>тамақтандыру</w:t>
      </w:r>
      <w:proofErr w:type="spellEnd"/>
      <w:r w:rsidRPr="008040B0">
        <w:rPr>
          <w:rFonts w:ascii="Times New Roman" w:eastAsia="Times New Roman" w:hAnsi="Times New Roman" w:cs="Times New Roman"/>
          <w:b/>
          <w:bCs/>
          <w:sz w:val="28"/>
          <w:szCs w:val="28"/>
        </w:rPr>
        <w:t xml:space="preserve"> </w:t>
      </w:r>
      <w:proofErr w:type="spellStart"/>
      <w:r w:rsidRPr="008040B0">
        <w:rPr>
          <w:rFonts w:ascii="Times New Roman" w:eastAsia="Times New Roman" w:hAnsi="Times New Roman" w:cs="Times New Roman"/>
          <w:b/>
          <w:bCs/>
          <w:sz w:val="28"/>
          <w:szCs w:val="28"/>
        </w:rPr>
        <w:t>бойынша</w:t>
      </w:r>
      <w:proofErr w:type="spellEnd"/>
      <w:r w:rsidRPr="008040B0">
        <w:rPr>
          <w:rFonts w:ascii="Times New Roman" w:eastAsia="Times New Roman" w:hAnsi="Times New Roman" w:cs="Times New Roman"/>
          <w:b/>
          <w:bCs/>
          <w:sz w:val="28"/>
          <w:szCs w:val="28"/>
        </w:rPr>
        <w:t xml:space="preserve"> </w:t>
      </w:r>
      <w:proofErr w:type="spellStart"/>
      <w:r w:rsidRPr="008040B0">
        <w:rPr>
          <w:rFonts w:ascii="Times New Roman" w:eastAsia="Times New Roman" w:hAnsi="Times New Roman" w:cs="Times New Roman"/>
          <w:b/>
          <w:bCs/>
          <w:sz w:val="28"/>
          <w:szCs w:val="28"/>
        </w:rPr>
        <w:t>бағалау</w:t>
      </w:r>
      <w:proofErr w:type="spellEnd"/>
      <w:r w:rsidRPr="008040B0">
        <w:rPr>
          <w:rFonts w:ascii="Times New Roman" w:eastAsia="Times New Roman" w:hAnsi="Times New Roman" w:cs="Times New Roman"/>
          <w:b/>
          <w:bCs/>
          <w:sz w:val="28"/>
          <w:szCs w:val="28"/>
        </w:rPr>
        <w:t xml:space="preserve"> </w:t>
      </w:r>
      <w:proofErr w:type="spellStart"/>
      <w:r w:rsidRPr="008040B0">
        <w:rPr>
          <w:rFonts w:ascii="Times New Roman" w:eastAsia="Times New Roman" w:hAnsi="Times New Roman" w:cs="Times New Roman"/>
          <w:b/>
          <w:bCs/>
          <w:sz w:val="28"/>
          <w:szCs w:val="28"/>
        </w:rPr>
        <w:t>сипаттамасы</w:t>
      </w:r>
      <w:proofErr w:type="spellEnd"/>
      <w:r w:rsidRPr="008040B0">
        <w:rPr>
          <w:rFonts w:ascii="Times New Roman" w:eastAsia="Times New Roman" w:hAnsi="Times New Roman" w:cs="Times New Roman"/>
          <w:b/>
          <w:bCs/>
          <w:sz w:val="28"/>
          <w:szCs w:val="28"/>
        </w:rPr>
        <w:t>:</w:t>
      </w:r>
    </w:p>
    <w:p w:rsidR="00230921" w:rsidRPr="008040B0" w:rsidRDefault="00230921" w:rsidP="00230921">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            Жыл бойы балалардың денсаулығы бақыланады. Балабақшадағы күн режимі СанПиН стандарттарына сәйкес күні бойы балаларға жүктемені біркелкі бөлуді қамтамасыз етеді. Мейірбике мен тәрбиешілер термометрия көмегімен балаларды күнделікті таңертеңгілік қабылдауды, баланың әл-ауқаты туралы ата-аналардан сауалнаманы және оның денсаулығының жағдайын визуалды бағалауды жүргізеді. Тұмаудың, ЖРВИ-дің алдын алу, қатаю бойынша ұсыныстар туралы ақпарат ақпараттық стендте және ата-аналар сөйлесулерінде үнемі жаңартылып отырады, балалық жарақаттардың, </w:t>
      </w:r>
      <w:r w:rsidRPr="008040B0">
        <w:rPr>
          <w:rFonts w:ascii="Times New Roman" w:hAnsi="Times New Roman" w:cs="Times New Roman"/>
          <w:sz w:val="28"/>
          <w:szCs w:val="28"/>
          <w:lang w:val="kk-KZ"/>
        </w:rPr>
        <w:lastRenderedPageBreak/>
        <w:t xml:space="preserve">уланулардың және басқа да аурулардың алдын алуға бағытталған оқу ақпараттары орналастырылады. </w:t>
      </w:r>
      <w:r w:rsidR="00ED51FC" w:rsidRPr="008040B0">
        <w:rPr>
          <w:rFonts w:ascii="Times New Roman" w:eastAsia="Times New Roman" w:hAnsi="Times New Roman" w:cs="Times New Roman"/>
          <w:sz w:val="28"/>
          <w:szCs w:val="28"/>
          <w:lang w:val="kk-KZ"/>
        </w:rPr>
        <w:t xml:space="preserve">Медициналық блоктың санитарлық жағдайы мен қажетті құрал-жабдықтармен қамтамасыз </w:t>
      </w:r>
      <w:r w:rsidR="00DD526D" w:rsidRPr="008040B0">
        <w:rPr>
          <w:rFonts w:ascii="Times New Roman" w:eastAsia="Times New Roman" w:hAnsi="Times New Roman" w:cs="Times New Roman"/>
          <w:sz w:val="28"/>
          <w:szCs w:val="28"/>
          <w:lang w:val="kk-KZ"/>
        </w:rPr>
        <w:t>етілген.</w:t>
      </w:r>
      <w:r w:rsidR="00ED51FC" w:rsidRPr="008040B0">
        <w:rPr>
          <w:rFonts w:ascii="Times New Roman" w:eastAsia="Times New Roman" w:hAnsi="Times New Roman" w:cs="Times New Roman"/>
          <w:sz w:val="28"/>
          <w:szCs w:val="28"/>
          <w:lang w:val="kk-KZ"/>
        </w:rPr>
        <w:t xml:space="preserve"> Алғашқы медициналық көмек </w:t>
      </w:r>
      <w:r w:rsidR="00DD526D" w:rsidRPr="008040B0">
        <w:rPr>
          <w:rFonts w:ascii="Times New Roman" w:eastAsia="Times New Roman" w:hAnsi="Times New Roman" w:cs="Times New Roman"/>
          <w:sz w:val="28"/>
          <w:szCs w:val="28"/>
          <w:lang w:val="kk-KZ"/>
        </w:rPr>
        <w:t>көрсетуге арналған жабдықтар бар.</w:t>
      </w:r>
    </w:p>
    <w:p w:rsidR="00ED51FC" w:rsidRPr="008040B0" w:rsidRDefault="00230921" w:rsidP="00230921">
      <w:pPr>
        <w:spacing w:after="0" w:line="240" w:lineRule="auto"/>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    </w:t>
      </w:r>
      <w:r w:rsidR="00ED51FC" w:rsidRPr="008040B0">
        <w:rPr>
          <w:rFonts w:ascii="Times New Roman" w:eastAsia="Times New Roman" w:hAnsi="Times New Roman" w:cs="Times New Roman"/>
          <w:sz w:val="28"/>
          <w:szCs w:val="28"/>
          <w:lang w:val="kk-KZ"/>
        </w:rPr>
        <w:t>Асхананың материалдық-техникалық базасы мен тағам дайындау жағдайы санитарлық талаптарға сәйкес</w:t>
      </w:r>
      <w:r w:rsidR="00DD526D" w:rsidRPr="008040B0">
        <w:rPr>
          <w:rFonts w:ascii="Times New Roman" w:eastAsia="Times New Roman" w:hAnsi="Times New Roman" w:cs="Times New Roman"/>
          <w:sz w:val="28"/>
          <w:szCs w:val="28"/>
          <w:lang w:val="kk-KZ"/>
        </w:rPr>
        <w:t xml:space="preserve"> келеді.</w:t>
      </w:r>
      <w:r w:rsidR="00ED51FC" w:rsidRPr="008040B0">
        <w:rPr>
          <w:rFonts w:ascii="Times New Roman" w:eastAsia="Times New Roman" w:hAnsi="Times New Roman" w:cs="Times New Roman"/>
          <w:sz w:val="28"/>
          <w:szCs w:val="28"/>
          <w:lang w:val="kk-KZ"/>
        </w:rPr>
        <w:t xml:space="preserve"> Балалардың тамақтану сапасы, ас мәзірінің теңгерімд</w:t>
      </w:r>
      <w:r w:rsidR="00DD526D" w:rsidRPr="008040B0">
        <w:rPr>
          <w:rFonts w:ascii="Times New Roman" w:eastAsia="Times New Roman" w:hAnsi="Times New Roman" w:cs="Times New Roman"/>
          <w:sz w:val="28"/>
          <w:szCs w:val="28"/>
          <w:lang w:val="kk-KZ"/>
        </w:rPr>
        <w:t>ілігі және витаминдік құндылығы қарастырылған.</w:t>
      </w:r>
      <w:r w:rsidRPr="008040B0">
        <w:rPr>
          <w:rFonts w:ascii="Times New Roman" w:hAnsi="Times New Roman" w:cs="Times New Roman"/>
          <w:sz w:val="28"/>
          <w:szCs w:val="28"/>
          <w:lang w:val="kk-KZ"/>
        </w:rPr>
        <w:t xml:space="preserve"> </w:t>
      </w:r>
      <w:r w:rsidR="00ED51FC" w:rsidRPr="008040B0">
        <w:rPr>
          <w:rFonts w:ascii="Times New Roman" w:eastAsia="Times New Roman" w:hAnsi="Times New Roman" w:cs="Times New Roman"/>
          <w:sz w:val="28"/>
          <w:szCs w:val="28"/>
          <w:lang w:val="kk-KZ"/>
        </w:rPr>
        <w:t>Азық-түлікті сақтау, өңдеу және тарату барысында санитарлық-гигиеналық нормала</w:t>
      </w:r>
      <w:r w:rsidRPr="008040B0">
        <w:rPr>
          <w:rFonts w:ascii="Times New Roman" w:eastAsia="Times New Roman" w:hAnsi="Times New Roman" w:cs="Times New Roman"/>
          <w:sz w:val="28"/>
          <w:szCs w:val="28"/>
          <w:lang w:val="kk-KZ"/>
        </w:rPr>
        <w:t xml:space="preserve">рдың сақталуы бақылауға алынды. </w:t>
      </w:r>
      <w:r w:rsidR="00ED51FC" w:rsidRPr="008040B0">
        <w:rPr>
          <w:rFonts w:ascii="Times New Roman" w:eastAsia="Times New Roman" w:hAnsi="Times New Roman" w:cs="Times New Roman"/>
          <w:sz w:val="28"/>
          <w:szCs w:val="28"/>
          <w:lang w:val="kk-KZ"/>
        </w:rPr>
        <w:t>Қызметкерлердің медициналық тексеруден уақытылы өтуі және санитарлық кітапшаларының болуы қарастырыл</w:t>
      </w:r>
      <w:r w:rsidR="00DD526D" w:rsidRPr="008040B0">
        <w:rPr>
          <w:rFonts w:ascii="Times New Roman" w:eastAsia="Times New Roman" w:hAnsi="Times New Roman" w:cs="Times New Roman"/>
          <w:sz w:val="28"/>
          <w:szCs w:val="28"/>
          <w:lang w:val="kk-KZ"/>
        </w:rPr>
        <w:t>ғн.</w:t>
      </w:r>
    </w:p>
    <w:p w:rsidR="006E4A9D" w:rsidRPr="008040B0" w:rsidRDefault="006E4A9D" w:rsidP="006E4A9D">
      <w:pPr>
        <w:spacing w:before="100" w:beforeAutospacing="1" w:after="100" w:afterAutospacing="1" w:line="240" w:lineRule="auto"/>
        <w:outlineLvl w:val="1"/>
        <w:rPr>
          <w:rFonts w:ascii="Times New Roman" w:eastAsia="Times New Roman" w:hAnsi="Times New Roman" w:cs="Times New Roman"/>
          <w:b/>
          <w:bCs/>
          <w:sz w:val="28"/>
          <w:szCs w:val="28"/>
        </w:rPr>
      </w:pPr>
      <w:r w:rsidRPr="008040B0">
        <w:rPr>
          <w:rFonts w:ascii="Times New Roman" w:eastAsia="Times New Roman" w:hAnsi="Times New Roman" w:cs="Times New Roman"/>
          <w:b/>
          <w:bCs/>
          <w:sz w:val="28"/>
          <w:szCs w:val="28"/>
        </w:rPr>
        <w:t>5. Әлеуметті</w:t>
      </w:r>
      <w:proofErr w:type="gramStart"/>
      <w:r w:rsidRPr="008040B0">
        <w:rPr>
          <w:rFonts w:ascii="Times New Roman" w:eastAsia="Times New Roman" w:hAnsi="Times New Roman" w:cs="Times New Roman"/>
          <w:b/>
          <w:bCs/>
          <w:sz w:val="28"/>
          <w:szCs w:val="28"/>
        </w:rPr>
        <w:t>к</w:t>
      </w:r>
      <w:proofErr w:type="gramEnd"/>
      <w:r w:rsidRPr="008040B0">
        <w:rPr>
          <w:rFonts w:ascii="Times New Roman" w:eastAsia="Times New Roman" w:hAnsi="Times New Roman" w:cs="Times New Roman"/>
          <w:b/>
          <w:bCs/>
          <w:sz w:val="28"/>
          <w:szCs w:val="28"/>
        </w:rPr>
        <w:t xml:space="preserve"> серіктестік және ата-аналармен жұмыс</w:t>
      </w:r>
    </w:p>
    <w:p w:rsidR="00594904" w:rsidRPr="008040B0" w:rsidRDefault="00594904" w:rsidP="00594904">
      <w:pPr>
        <w:pStyle w:val="Heading1"/>
        <w:spacing w:before="8" w:line="272" w:lineRule="exact"/>
        <w:rPr>
          <w:sz w:val="28"/>
          <w:szCs w:val="28"/>
        </w:rPr>
      </w:pPr>
      <w:r w:rsidRPr="008040B0">
        <w:rPr>
          <w:sz w:val="28"/>
          <w:szCs w:val="28"/>
        </w:rPr>
        <w:t>Мектеппен</w:t>
      </w:r>
      <w:r w:rsidRPr="008040B0">
        <w:rPr>
          <w:sz w:val="28"/>
          <w:szCs w:val="28"/>
          <w:lang w:val="ru-RU"/>
        </w:rPr>
        <w:t xml:space="preserve"> </w:t>
      </w:r>
      <w:r w:rsidRPr="008040B0">
        <w:rPr>
          <w:spacing w:val="-2"/>
          <w:sz w:val="28"/>
          <w:szCs w:val="28"/>
        </w:rPr>
        <w:t>сабақтастық</w:t>
      </w:r>
    </w:p>
    <w:p w:rsidR="00594904" w:rsidRPr="008040B0" w:rsidRDefault="00594904" w:rsidP="00594904">
      <w:pPr>
        <w:pStyle w:val="a7"/>
        <w:spacing w:line="242" w:lineRule="auto"/>
        <w:rPr>
          <w:sz w:val="28"/>
          <w:szCs w:val="28"/>
        </w:rPr>
      </w:pPr>
      <w:r w:rsidRPr="008040B0">
        <w:rPr>
          <w:sz w:val="28"/>
          <w:szCs w:val="28"/>
        </w:rPr>
        <w:t>Мақсаты: әдістемелік жұмыстардың барлық компоненттеріне келісілген және байланысын сақтайтын,оқыту және тәрбиелеу, тиімді дамытуды қамтамасыз ететін, балабақша және мектеп арасында сабақтастықта біріңғай мазмұнды желілер құрылған.</w:t>
      </w:r>
    </w:p>
    <w:p w:rsidR="00594904" w:rsidRPr="008040B0" w:rsidRDefault="00594904" w:rsidP="00594904">
      <w:pPr>
        <w:pStyle w:val="a7"/>
        <w:spacing w:line="271" w:lineRule="exact"/>
        <w:rPr>
          <w:sz w:val="28"/>
          <w:szCs w:val="28"/>
        </w:rPr>
      </w:pPr>
      <w:r w:rsidRPr="008040B0">
        <w:rPr>
          <w:spacing w:val="-2"/>
          <w:sz w:val="28"/>
          <w:szCs w:val="28"/>
        </w:rPr>
        <w:t>Міндеттері:</w:t>
      </w:r>
    </w:p>
    <w:p w:rsidR="00594904" w:rsidRPr="008040B0" w:rsidRDefault="00594904" w:rsidP="00594904">
      <w:pPr>
        <w:pStyle w:val="a3"/>
        <w:widowControl w:val="0"/>
        <w:numPr>
          <w:ilvl w:val="0"/>
          <w:numId w:val="22"/>
        </w:numPr>
        <w:tabs>
          <w:tab w:val="left" w:pos="1428"/>
        </w:tabs>
        <w:autoSpaceDE w:val="0"/>
        <w:autoSpaceDN w:val="0"/>
        <w:spacing w:before="1" w:after="0" w:line="237" w:lineRule="auto"/>
        <w:ind w:right="711" w:hanging="360"/>
        <w:contextualSpacing w:val="0"/>
        <w:jc w:val="both"/>
        <w:rPr>
          <w:rFonts w:ascii="Times New Roman" w:hAnsi="Times New Roman" w:cs="Times New Roman"/>
          <w:sz w:val="28"/>
          <w:szCs w:val="28"/>
          <w:lang w:val="kk-KZ"/>
        </w:rPr>
      </w:pPr>
      <w:r w:rsidRPr="008040B0">
        <w:rPr>
          <w:rFonts w:ascii="Times New Roman" w:hAnsi="Times New Roman" w:cs="Times New Roman"/>
          <w:sz w:val="28"/>
          <w:szCs w:val="28"/>
          <w:lang w:val="kk-KZ"/>
        </w:rPr>
        <w:t>Мектепке дейінгі және мектептік балалық кезеңдерінде рухани, психикалық және физикалық т.б. баланың жалпы даму біріңғай желісін іске асыру.</w:t>
      </w:r>
    </w:p>
    <w:p w:rsidR="00594904" w:rsidRPr="008040B0" w:rsidRDefault="00594904" w:rsidP="00594904">
      <w:pPr>
        <w:pStyle w:val="a3"/>
        <w:widowControl w:val="0"/>
        <w:numPr>
          <w:ilvl w:val="0"/>
          <w:numId w:val="22"/>
        </w:numPr>
        <w:tabs>
          <w:tab w:val="left" w:pos="1428"/>
        </w:tabs>
        <w:autoSpaceDE w:val="0"/>
        <w:autoSpaceDN w:val="0"/>
        <w:spacing w:before="4" w:after="0" w:line="240" w:lineRule="auto"/>
        <w:ind w:right="717" w:hanging="360"/>
        <w:contextualSpacing w:val="0"/>
        <w:jc w:val="both"/>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Мектепке дейінгі ұйым балаға бірінші сыныпқа жеңіл және еркін кіруге көмектесуі тиіс, оның оқушылық мазмұнды бейнесін қалыптастыруға, оқушының жаңа әлеуметтік рөлін табысты меңгеруге, оны жаңа қатынас түріне және оқу ынтымақтастығына </w:t>
      </w:r>
      <w:r w:rsidRPr="008040B0">
        <w:rPr>
          <w:rFonts w:ascii="Times New Roman" w:hAnsi="Times New Roman" w:cs="Times New Roman"/>
          <w:spacing w:val="-2"/>
          <w:sz w:val="28"/>
          <w:szCs w:val="28"/>
          <w:lang w:val="kk-KZ"/>
        </w:rPr>
        <w:t>дайындау.</w:t>
      </w:r>
    </w:p>
    <w:p w:rsidR="00594904" w:rsidRPr="008040B0" w:rsidRDefault="00594904" w:rsidP="00594904">
      <w:pPr>
        <w:pStyle w:val="a3"/>
        <w:widowControl w:val="0"/>
        <w:numPr>
          <w:ilvl w:val="0"/>
          <w:numId w:val="22"/>
        </w:numPr>
        <w:tabs>
          <w:tab w:val="left" w:pos="1427"/>
        </w:tabs>
        <w:autoSpaceDE w:val="0"/>
        <w:autoSpaceDN w:val="0"/>
        <w:spacing w:before="3" w:after="0" w:line="275" w:lineRule="exact"/>
        <w:ind w:left="1427" w:hanging="359"/>
        <w:contextualSpacing w:val="0"/>
        <w:jc w:val="both"/>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Ата-анаға мектепте баланың сәтті бейімделуі үшін мектептік дайындық туралы қажетті білім деңгейін </w:t>
      </w:r>
      <w:r w:rsidRPr="008040B0">
        <w:rPr>
          <w:rFonts w:ascii="Times New Roman" w:hAnsi="Times New Roman" w:cs="Times New Roman"/>
          <w:spacing w:val="-2"/>
          <w:sz w:val="28"/>
          <w:szCs w:val="28"/>
          <w:lang w:val="kk-KZ"/>
        </w:rPr>
        <w:t>беру.</w:t>
      </w:r>
    </w:p>
    <w:p w:rsidR="00594904" w:rsidRPr="008040B0" w:rsidRDefault="00594904" w:rsidP="00594904">
      <w:pPr>
        <w:pStyle w:val="a3"/>
        <w:widowControl w:val="0"/>
        <w:numPr>
          <w:ilvl w:val="0"/>
          <w:numId w:val="22"/>
        </w:numPr>
        <w:tabs>
          <w:tab w:val="left" w:pos="1428"/>
        </w:tabs>
        <w:autoSpaceDE w:val="0"/>
        <w:autoSpaceDN w:val="0"/>
        <w:spacing w:after="0" w:line="242" w:lineRule="auto"/>
        <w:ind w:right="709" w:hanging="360"/>
        <w:contextualSpacing w:val="0"/>
        <w:jc w:val="both"/>
        <w:rPr>
          <w:rFonts w:ascii="Times New Roman" w:hAnsi="Times New Roman" w:cs="Times New Roman"/>
          <w:sz w:val="28"/>
          <w:szCs w:val="28"/>
          <w:lang w:val="kk-KZ"/>
        </w:rPr>
      </w:pPr>
      <w:r w:rsidRPr="008040B0">
        <w:rPr>
          <w:rFonts w:ascii="Times New Roman" w:hAnsi="Times New Roman" w:cs="Times New Roman"/>
          <w:sz w:val="28"/>
          <w:szCs w:val="28"/>
          <w:lang w:val="kk-KZ"/>
        </w:rPr>
        <w:t>Мемлекеттік стандартқа сәйкес мектепке дейінгі және алғашқы білім беру деңгейін қамтамасыз ету, мектепке түскенде алғашқы мүмкіндіктерін теңестіру.</w:t>
      </w:r>
    </w:p>
    <w:p w:rsidR="00594904" w:rsidRPr="008040B0" w:rsidRDefault="00594904" w:rsidP="00594904">
      <w:pPr>
        <w:pStyle w:val="a7"/>
        <w:spacing w:line="269" w:lineRule="exact"/>
        <w:jc w:val="both"/>
        <w:rPr>
          <w:sz w:val="28"/>
          <w:szCs w:val="28"/>
        </w:rPr>
      </w:pPr>
      <w:r w:rsidRPr="008040B0">
        <w:rPr>
          <w:sz w:val="28"/>
          <w:szCs w:val="28"/>
        </w:rPr>
        <w:t>Болжамды</w:t>
      </w:r>
      <w:r w:rsidRPr="008040B0">
        <w:rPr>
          <w:sz w:val="28"/>
          <w:szCs w:val="28"/>
          <w:lang w:val="ru-RU"/>
        </w:rPr>
        <w:t xml:space="preserve"> </w:t>
      </w:r>
      <w:r w:rsidRPr="008040B0">
        <w:rPr>
          <w:spacing w:val="-2"/>
          <w:sz w:val="28"/>
          <w:szCs w:val="28"/>
        </w:rPr>
        <w:t>нәтиже:</w:t>
      </w:r>
    </w:p>
    <w:p w:rsidR="00594904" w:rsidRPr="008040B0" w:rsidRDefault="00594904" w:rsidP="00594904">
      <w:pPr>
        <w:pStyle w:val="a3"/>
        <w:widowControl w:val="0"/>
        <w:numPr>
          <w:ilvl w:val="0"/>
          <w:numId w:val="22"/>
        </w:numPr>
        <w:tabs>
          <w:tab w:val="left" w:pos="1427"/>
        </w:tabs>
        <w:autoSpaceDE w:val="0"/>
        <w:autoSpaceDN w:val="0"/>
        <w:spacing w:after="0" w:line="275" w:lineRule="exact"/>
        <w:ind w:left="1427" w:hanging="359"/>
        <w:contextualSpacing w:val="0"/>
        <w:jc w:val="both"/>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Бірінші сыныпқа  бейімделу кезең ітез және ауыртпалықсыз </w:t>
      </w:r>
      <w:r w:rsidRPr="008040B0">
        <w:rPr>
          <w:rFonts w:ascii="Times New Roman" w:hAnsi="Times New Roman" w:cs="Times New Roman"/>
          <w:spacing w:val="-2"/>
          <w:sz w:val="28"/>
          <w:szCs w:val="28"/>
          <w:lang w:val="kk-KZ"/>
        </w:rPr>
        <w:t>өтеді.</w:t>
      </w:r>
    </w:p>
    <w:p w:rsidR="00594904" w:rsidRPr="008040B0" w:rsidRDefault="00594904" w:rsidP="00594904">
      <w:pPr>
        <w:pStyle w:val="a3"/>
        <w:widowControl w:val="0"/>
        <w:numPr>
          <w:ilvl w:val="0"/>
          <w:numId w:val="22"/>
        </w:numPr>
        <w:tabs>
          <w:tab w:val="left" w:pos="1428"/>
        </w:tabs>
        <w:autoSpaceDE w:val="0"/>
        <w:autoSpaceDN w:val="0"/>
        <w:spacing w:before="1" w:after="0" w:line="240" w:lineRule="auto"/>
        <w:ind w:right="727" w:hanging="360"/>
        <w:contextualSpacing w:val="0"/>
        <w:jc w:val="both"/>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Инновациялық технологияларды пайдалану арқасында, балабақша және мектептер бағдарламасындағы сәйкессіздіктерді жеңетін </w:t>
      </w:r>
      <w:r w:rsidRPr="008040B0">
        <w:rPr>
          <w:rFonts w:ascii="Times New Roman" w:hAnsi="Times New Roman" w:cs="Times New Roman"/>
          <w:spacing w:val="-2"/>
          <w:sz w:val="28"/>
          <w:szCs w:val="28"/>
          <w:lang w:val="kk-KZ"/>
        </w:rPr>
        <w:t>болды.</w:t>
      </w:r>
    </w:p>
    <w:p w:rsidR="00594904" w:rsidRPr="008040B0" w:rsidRDefault="00594904" w:rsidP="00594904">
      <w:pPr>
        <w:pStyle w:val="a3"/>
        <w:widowControl w:val="0"/>
        <w:numPr>
          <w:ilvl w:val="0"/>
          <w:numId w:val="22"/>
        </w:numPr>
        <w:tabs>
          <w:tab w:val="left" w:pos="1428"/>
        </w:tabs>
        <w:autoSpaceDE w:val="0"/>
        <w:autoSpaceDN w:val="0"/>
        <w:spacing w:before="3" w:after="0" w:line="237" w:lineRule="auto"/>
        <w:ind w:right="710" w:hanging="360"/>
        <w:contextualSpacing w:val="0"/>
        <w:jc w:val="both"/>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Балабақша және бастауыш мектеп арасындағы сабақтастық мектепке дейінгілердің оқу қызметтерінің алғы шартын қалыптастыруға </w:t>
      </w:r>
      <w:r w:rsidRPr="008040B0">
        <w:rPr>
          <w:rFonts w:ascii="Times New Roman" w:hAnsi="Times New Roman" w:cs="Times New Roman"/>
          <w:spacing w:val="-2"/>
          <w:sz w:val="28"/>
          <w:szCs w:val="28"/>
          <w:lang w:val="kk-KZ"/>
        </w:rPr>
        <w:t>әкеледі.</w:t>
      </w:r>
    </w:p>
    <w:p w:rsidR="00594904" w:rsidRPr="008040B0" w:rsidRDefault="00594904" w:rsidP="00594904">
      <w:pPr>
        <w:pStyle w:val="a7"/>
        <w:tabs>
          <w:tab w:val="left" w:pos="4597"/>
        </w:tabs>
        <w:spacing w:line="242" w:lineRule="auto"/>
        <w:ind w:right="706"/>
        <w:jc w:val="both"/>
        <w:rPr>
          <w:sz w:val="28"/>
          <w:szCs w:val="28"/>
        </w:rPr>
      </w:pPr>
      <w:r w:rsidRPr="008040B0">
        <w:rPr>
          <w:sz w:val="28"/>
          <w:szCs w:val="28"/>
        </w:rPr>
        <w:t>Мазмұнды сабақтастық-білім беру ұйымдарының жетекші бағыты бойынша олардың келісімімен ұштасатын оқу жоспарларын жасаумен қамтамасыз етіледі;</w:t>
      </w:r>
      <w:r w:rsidRPr="008040B0">
        <w:rPr>
          <w:sz w:val="28"/>
          <w:szCs w:val="28"/>
        </w:rPr>
        <w:tab/>
      </w:r>
      <w:r w:rsidRPr="008040B0">
        <w:rPr>
          <w:spacing w:val="-10"/>
          <w:sz w:val="28"/>
          <w:szCs w:val="28"/>
        </w:rPr>
        <w:t>-</w:t>
      </w:r>
    </w:p>
    <w:p w:rsidR="00594904" w:rsidRPr="008040B0" w:rsidRDefault="00594904" w:rsidP="00594904">
      <w:pPr>
        <w:pStyle w:val="a3"/>
        <w:widowControl w:val="0"/>
        <w:numPr>
          <w:ilvl w:val="0"/>
          <w:numId w:val="22"/>
        </w:numPr>
        <w:tabs>
          <w:tab w:val="left" w:pos="1413"/>
        </w:tabs>
        <w:autoSpaceDE w:val="0"/>
        <w:autoSpaceDN w:val="0"/>
        <w:spacing w:after="0" w:line="291" w:lineRule="exact"/>
        <w:ind w:left="1413" w:hanging="345"/>
        <w:contextualSpacing w:val="0"/>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Сауықтыру және дене тәрбиелік даму жүйесін </w:t>
      </w:r>
      <w:r w:rsidRPr="008040B0">
        <w:rPr>
          <w:rFonts w:ascii="Times New Roman" w:hAnsi="Times New Roman" w:cs="Times New Roman"/>
          <w:spacing w:val="-2"/>
          <w:sz w:val="28"/>
          <w:szCs w:val="28"/>
          <w:lang w:val="kk-KZ"/>
        </w:rPr>
        <w:t>жетілдіру;</w:t>
      </w:r>
    </w:p>
    <w:p w:rsidR="00594904" w:rsidRPr="008040B0" w:rsidRDefault="00594904" w:rsidP="00594904">
      <w:pPr>
        <w:pStyle w:val="a3"/>
        <w:widowControl w:val="0"/>
        <w:numPr>
          <w:ilvl w:val="0"/>
          <w:numId w:val="22"/>
        </w:numPr>
        <w:tabs>
          <w:tab w:val="left" w:pos="1413"/>
        </w:tabs>
        <w:autoSpaceDE w:val="0"/>
        <w:autoSpaceDN w:val="0"/>
        <w:spacing w:before="2" w:after="0" w:line="293" w:lineRule="exact"/>
        <w:ind w:left="1413" w:hanging="345"/>
        <w:contextualSpacing w:val="0"/>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Баланың рухани және адамгершілік тұлғасын </w:t>
      </w:r>
      <w:r w:rsidRPr="008040B0">
        <w:rPr>
          <w:rFonts w:ascii="Times New Roman" w:hAnsi="Times New Roman" w:cs="Times New Roman"/>
          <w:spacing w:val="-2"/>
          <w:sz w:val="28"/>
          <w:szCs w:val="28"/>
          <w:lang w:val="kk-KZ"/>
        </w:rPr>
        <w:t>тәрбиелеу;</w:t>
      </w:r>
    </w:p>
    <w:p w:rsidR="00594904" w:rsidRPr="008040B0" w:rsidRDefault="00594904" w:rsidP="00594904">
      <w:pPr>
        <w:pStyle w:val="a3"/>
        <w:widowControl w:val="0"/>
        <w:numPr>
          <w:ilvl w:val="0"/>
          <w:numId w:val="22"/>
        </w:numPr>
        <w:tabs>
          <w:tab w:val="left" w:pos="1413"/>
        </w:tabs>
        <w:autoSpaceDE w:val="0"/>
        <w:autoSpaceDN w:val="0"/>
        <w:spacing w:after="0" w:line="293" w:lineRule="exact"/>
        <w:ind w:left="1413" w:hanging="345"/>
        <w:contextualSpacing w:val="0"/>
        <w:rPr>
          <w:rFonts w:ascii="Times New Roman" w:hAnsi="Times New Roman" w:cs="Times New Roman"/>
          <w:sz w:val="28"/>
          <w:szCs w:val="28"/>
        </w:rPr>
      </w:pPr>
      <w:r w:rsidRPr="008040B0">
        <w:rPr>
          <w:rFonts w:ascii="Times New Roman" w:hAnsi="Times New Roman" w:cs="Times New Roman"/>
          <w:sz w:val="28"/>
          <w:szCs w:val="28"/>
        </w:rPr>
        <w:lastRenderedPageBreak/>
        <w:t>Балалардың</w:t>
      </w:r>
      <w:r w:rsidRPr="008040B0">
        <w:rPr>
          <w:rFonts w:ascii="Times New Roman" w:hAnsi="Times New Roman" w:cs="Times New Roman"/>
          <w:sz w:val="28"/>
          <w:szCs w:val="28"/>
          <w:lang w:val="kk-KZ"/>
        </w:rPr>
        <w:t xml:space="preserve"> </w:t>
      </w:r>
      <w:r w:rsidRPr="008040B0">
        <w:rPr>
          <w:rFonts w:ascii="Times New Roman" w:hAnsi="Times New Roman" w:cs="Times New Roman"/>
          <w:sz w:val="28"/>
          <w:szCs w:val="28"/>
        </w:rPr>
        <w:t>жалпы</w:t>
      </w:r>
      <w:r w:rsidRPr="008040B0">
        <w:rPr>
          <w:rFonts w:ascii="Times New Roman" w:hAnsi="Times New Roman" w:cs="Times New Roman"/>
          <w:sz w:val="28"/>
          <w:szCs w:val="28"/>
          <w:lang w:val="kk-KZ"/>
        </w:rPr>
        <w:t xml:space="preserve"> </w:t>
      </w:r>
      <w:r w:rsidRPr="008040B0">
        <w:rPr>
          <w:rFonts w:ascii="Times New Roman" w:hAnsi="Times New Roman" w:cs="Times New Roman"/>
          <w:sz w:val="28"/>
          <w:szCs w:val="28"/>
        </w:rPr>
        <w:t>интеллектуалдық</w:t>
      </w:r>
      <w:r w:rsidRPr="008040B0">
        <w:rPr>
          <w:rFonts w:ascii="Times New Roman" w:hAnsi="Times New Roman" w:cs="Times New Roman"/>
          <w:sz w:val="28"/>
          <w:szCs w:val="28"/>
          <w:lang w:val="kk-KZ"/>
        </w:rPr>
        <w:t xml:space="preserve"> </w:t>
      </w:r>
      <w:r w:rsidRPr="008040B0">
        <w:rPr>
          <w:rFonts w:ascii="Times New Roman" w:hAnsi="Times New Roman" w:cs="Times New Roman"/>
          <w:sz w:val="28"/>
          <w:szCs w:val="28"/>
        </w:rPr>
        <w:t>қабілетін</w:t>
      </w:r>
      <w:r w:rsidRPr="008040B0">
        <w:rPr>
          <w:rFonts w:ascii="Times New Roman" w:hAnsi="Times New Roman" w:cs="Times New Roman"/>
          <w:sz w:val="28"/>
          <w:szCs w:val="28"/>
          <w:lang w:val="kk-KZ"/>
        </w:rPr>
        <w:t xml:space="preserve"> </w:t>
      </w:r>
      <w:r w:rsidRPr="008040B0">
        <w:rPr>
          <w:rFonts w:ascii="Times New Roman" w:hAnsi="Times New Roman" w:cs="Times New Roman"/>
          <w:spacing w:val="-2"/>
          <w:sz w:val="28"/>
          <w:szCs w:val="28"/>
        </w:rPr>
        <w:t>дамыту;</w:t>
      </w:r>
    </w:p>
    <w:p w:rsidR="00594904" w:rsidRPr="008040B0" w:rsidRDefault="00594904" w:rsidP="00594904">
      <w:pPr>
        <w:pStyle w:val="a3"/>
        <w:widowControl w:val="0"/>
        <w:numPr>
          <w:ilvl w:val="0"/>
          <w:numId w:val="22"/>
        </w:numPr>
        <w:tabs>
          <w:tab w:val="left" w:pos="1413"/>
        </w:tabs>
        <w:autoSpaceDE w:val="0"/>
        <w:autoSpaceDN w:val="0"/>
        <w:spacing w:after="0" w:line="293" w:lineRule="exact"/>
        <w:ind w:left="1413" w:hanging="345"/>
        <w:contextualSpacing w:val="0"/>
        <w:rPr>
          <w:rFonts w:ascii="Times New Roman" w:hAnsi="Times New Roman" w:cs="Times New Roman"/>
          <w:sz w:val="28"/>
          <w:szCs w:val="28"/>
        </w:rPr>
      </w:pPr>
      <w:r w:rsidRPr="008040B0">
        <w:rPr>
          <w:rFonts w:ascii="Times New Roman" w:hAnsi="Times New Roman" w:cs="Times New Roman"/>
          <w:sz w:val="28"/>
          <w:szCs w:val="28"/>
        </w:rPr>
        <w:t>Коммуникативті</w:t>
      </w:r>
      <w:proofErr w:type="gramStart"/>
      <w:r w:rsidRPr="008040B0">
        <w:rPr>
          <w:rFonts w:ascii="Times New Roman" w:hAnsi="Times New Roman" w:cs="Times New Roman"/>
          <w:sz w:val="28"/>
          <w:szCs w:val="28"/>
        </w:rPr>
        <w:t>к</w:t>
      </w:r>
      <w:proofErr w:type="gramEnd"/>
      <w:r w:rsidRPr="008040B0">
        <w:rPr>
          <w:rFonts w:ascii="Times New Roman" w:hAnsi="Times New Roman" w:cs="Times New Roman"/>
          <w:sz w:val="28"/>
          <w:szCs w:val="28"/>
          <w:lang w:val="kk-KZ"/>
        </w:rPr>
        <w:t xml:space="preserve"> </w:t>
      </w:r>
      <w:r w:rsidRPr="008040B0">
        <w:rPr>
          <w:rFonts w:ascii="Times New Roman" w:hAnsi="Times New Roman" w:cs="Times New Roman"/>
          <w:spacing w:val="-4"/>
          <w:sz w:val="28"/>
          <w:szCs w:val="28"/>
        </w:rPr>
        <w:t>даму;</w:t>
      </w:r>
    </w:p>
    <w:p w:rsidR="00594904" w:rsidRPr="008040B0" w:rsidRDefault="00594904" w:rsidP="00E96770">
      <w:pPr>
        <w:pStyle w:val="a3"/>
        <w:widowControl w:val="0"/>
        <w:numPr>
          <w:ilvl w:val="0"/>
          <w:numId w:val="22"/>
        </w:numPr>
        <w:tabs>
          <w:tab w:val="left" w:pos="1413"/>
        </w:tabs>
        <w:autoSpaceDE w:val="0"/>
        <w:autoSpaceDN w:val="0"/>
        <w:spacing w:after="0" w:line="293" w:lineRule="exact"/>
        <w:ind w:left="1413" w:hanging="345"/>
        <w:contextualSpacing w:val="0"/>
        <w:rPr>
          <w:rFonts w:ascii="Times New Roman" w:hAnsi="Times New Roman" w:cs="Times New Roman"/>
          <w:sz w:val="28"/>
          <w:szCs w:val="28"/>
        </w:rPr>
      </w:pPr>
      <w:proofErr w:type="spellStart"/>
      <w:r w:rsidRPr="008040B0">
        <w:rPr>
          <w:rFonts w:ascii="Times New Roman" w:hAnsi="Times New Roman" w:cs="Times New Roman"/>
          <w:sz w:val="28"/>
          <w:szCs w:val="28"/>
        </w:rPr>
        <w:t>Ата-анамен</w:t>
      </w:r>
      <w:proofErr w:type="spellEnd"/>
      <w:r w:rsidRPr="008040B0">
        <w:rPr>
          <w:rFonts w:ascii="Times New Roman" w:hAnsi="Times New Roman" w:cs="Times New Roman"/>
          <w:sz w:val="28"/>
          <w:szCs w:val="28"/>
          <w:lang w:val="kk-KZ"/>
        </w:rPr>
        <w:t xml:space="preserve"> </w:t>
      </w:r>
      <w:proofErr w:type="spellStart"/>
      <w:r w:rsidRPr="008040B0">
        <w:rPr>
          <w:rFonts w:ascii="Times New Roman" w:hAnsi="Times New Roman" w:cs="Times New Roman"/>
          <w:spacing w:val="-2"/>
          <w:sz w:val="28"/>
          <w:szCs w:val="28"/>
        </w:rPr>
        <w:t>жұмы</w:t>
      </w:r>
      <w:proofErr w:type="spellEnd"/>
      <w:r w:rsidR="008040B0">
        <w:rPr>
          <w:rFonts w:ascii="Times New Roman" w:hAnsi="Times New Roman" w:cs="Times New Roman"/>
          <w:spacing w:val="-2"/>
          <w:sz w:val="28"/>
          <w:szCs w:val="28"/>
          <w:lang w:val="kk-KZ"/>
        </w:rPr>
        <w:t>с.</w:t>
      </w:r>
    </w:p>
    <w:p w:rsidR="00E96770" w:rsidRPr="008040B0" w:rsidRDefault="00E96770" w:rsidP="00E96770">
      <w:pPr>
        <w:widowControl w:val="0"/>
        <w:tabs>
          <w:tab w:val="left" w:pos="1413"/>
        </w:tabs>
        <w:autoSpaceDE w:val="0"/>
        <w:autoSpaceDN w:val="0"/>
        <w:spacing w:after="0" w:line="293" w:lineRule="exact"/>
        <w:rPr>
          <w:rFonts w:ascii="Times New Roman" w:hAnsi="Times New Roman" w:cs="Times New Roman"/>
          <w:sz w:val="28"/>
          <w:szCs w:val="28"/>
          <w:lang w:val="kk-KZ"/>
        </w:rPr>
      </w:pPr>
    </w:p>
    <w:p w:rsidR="00E96770" w:rsidRPr="008040B0" w:rsidRDefault="00E96770" w:rsidP="00E96770">
      <w:pPr>
        <w:pStyle w:val="a7"/>
        <w:spacing w:before="64"/>
        <w:ind w:left="0"/>
        <w:rPr>
          <w:sz w:val="28"/>
          <w:szCs w:val="28"/>
        </w:rPr>
      </w:pPr>
      <w:r w:rsidRPr="008040B0">
        <w:rPr>
          <w:sz w:val="28"/>
          <w:szCs w:val="28"/>
        </w:rPr>
        <w:t xml:space="preserve">Әдістемелік </w:t>
      </w:r>
      <w:r w:rsidRPr="008040B0">
        <w:rPr>
          <w:spacing w:val="-2"/>
          <w:sz w:val="28"/>
          <w:szCs w:val="28"/>
        </w:rPr>
        <w:t>жұмыс:</w:t>
      </w:r>
    </w:p>
    <w:p w:rsidR="00E96770" w:rsidRPr="008040B0" w:rsidRDefault="00E96770" w:rsidP="00E96770">
      <w:pPr>
        <w:pStyle w:val="a3"/>
        <w:widowControl w:val="0"/>
        <w:numPr>
          <w:ilvl w:val="0"/>
          <w:numId w:val="22"/>
        </w:numPr>
        <w:tabs>
          <w:tab w:val="left" w:pos="1428"/>
        </w:tabs>
        <w:autoSpaceDE w:val="0"/>
        <w:autoSpaceDN w:val="0"/>
        <w:spacing w:after="0" w:line="275" w:lineRule="exact"/>
        <w:ind w:hanging="360"/>
        <w:contextualSpacing w:val="0"/>
        <w:rPr>
          <w:rFonts w:ascii="Times New Roman" w:hAnsi="Times New Roman" w:cs="Times New Roman"/>
          <w:sz w:val="28"/>
          <w:szCs w:val="28"/>
          <w:lang w:val="kk-KZ"/>
        </w:rPr>
      </w:pPr>
      <w:r w:rsidRPr="008040B0">
        <w:rPr>
          <w:rFonts w:ascii="Times New Roman" w:hAnsi="Times New Roman" w:cs="Times New Roman"/>
          <w:sz w:val="28"/>
          <w:szCs w:val="28"/>
          <w:lang w:val="kk-KZ"/>
        </w:rPr>
        <w:t xml:space="preserve">Ашық ұйымдастырылған оқу қызметтерін </w:t>
      </w:r>
      <w:r w:rsidRPr="008040B0">
        <w:rPr>
          <w:rFonts w:ascii="Times New Roman" w:hAnsi="Times New Roman" w:cs="Times New Roman"/>
          <w:spacing w:val="-2"/>
          <w:sz w:val="28"/>
          <w:szCs w:val="28"/>
          <w:lang w:val="kk-KZ"/>
        </w:rPr>
        <w:t>өткізу.</w:t>
      </w:r>
    </w:p>
    <w:p w:rsidR="00E96770" w:rsidRPr="008040B0" w:rsidRDefault="00E96770" w:rsidP="00E96770">
      <w:pPr>
        <w:pStyle w:val="a3"/>
        <w:widowControl w:val="0"/>
        <w:numPr>
          <w:ilvl w:val="0"/>
          <w:numId w:val="22"/>
        </w:numPr>
        <w:tabs>
          <w:tab w:val="left" w:pos="1428"/>
        </w:tabs>
        <w:autoSpaceDE w:val="0"/>
        <w:autoSpaceDN w:val="0"/>
        <w:spacing w:before="2" w:after="0" w:line="275" w:lineRule="exact"/>
        <w:ind w:hanging="360"/>
        <w:contextualSpacing w:val="0"/>
        <w:rPr>
          <w:rFonts w:ascii="Times New Roman" w:hAnsi="Times New Roman" w:cs="Times New Roman"/>
          <w:sz w:val="28"/>
          <w:szCs w:val="28"/>
          <w:lang w:val="kk-KZ"/>
        </w:rPr>
      </w:pPr>
      <w:r w:rsidRPr="008040B0">
        <w:rPr>
          <w:rFonts w:ascii="Times New Roman" w:hAnsi="Times New Roman" w:cs="Times New Roman"/>
          <w:sz w:val="28"/>
          <w:szCs w:val="28"/>
          <w:lang w:val="kk-KZ"/>
        </w:rPr>
        <w:t>Мәселелерді анықтау (баланың мектепке психологиялық және жалпы</w:t>
      </w:r>
      <w:r w:rsidRPr="008040B0">
        <w:rPr>
          <w:rFonts w:ascii="Times New Roman" w:hAnsi="Times New Roman" w:cs="Times New Roman"/>
          <w:spacing w:val="-2"/>
          <w:sz w:val="28"/>
          <w:szCs w:val="28"/>
          <w:lang w:val="kk-KZ"/>
        </w:rPr>
        <w:t xml:space="preserve"> дайындығы).</w:t>
      </w:r>
    </w:p>
    <w:p w:rsidR="00E96770" w:rsidRPr="008040B0" w:rsidRDefault="00E96770" w:rsidP="00E96770">
      <w:pPr>
        <w:pStyle w:val="a7"/>
        <w:spacing w:line="271" w:lineRule="exact"/>
        <w:rPr>
          <w:sz w:val="28"/>
          <w:szCs w:val="28"/>
        </w:rPr>
      </w:pPr>
      <w:r w:rsidRPr="008040B0">
        <w:rPr>
          <w:spacing w:val="-2"/>
          <w:sz w:val="28"/>
          <w:szCs w:val="28"/>
        </w:rPr>
        <w:t>Өтіледі:</w:t>
      </w:r>
    </w:p>
    <w:p w:rsidR="00E96770" w:rsidRPr="008040B0" w:rsidRDefault="00E96770" w:rsidP="00E96770">
      <w:pPr>
        <w:pStyle w:val="a3"/>
        <w:widowControl w:val="0"/>
        <w:numPr>
          <w:ilvl w:val="0"/>
          <w:numId w:val="22"/>
        </w:numPr>
        <w:tabs>
          <w:tab w:val="left" w:pos="1428"/>
        </w:tabs>
        <w:autoSpaceDE w:val="0"/>
        <w:autoSpaceDN w:val="0"/>
        <w:spacing w:after="0" w:line="275" w:lineRule="exact"/>
        <w:ind w:hanging="360"/>
        <w:contextualSpacing w:val="0"/>
        <w:rPr>
          <w:rFonts w:ascii="Times New Roman" w:hAnsi="Times New Roman" w:cs="Times New Roman"/>
          <w:sz w:val="28"/>
          <w:szCs w:val="28"/>
        </w:rPr>
      </w:pPr>
      <w:r w:rsidRPr="008040B0">
        <w:rPr>
          <w:rFonts w:ascii="Times New Roman" w:hAnsi="Times New Roman" w:cs="Times New Roman"/>
          <w:sz w:val="28"/>
          <w:szCs w:val="28"/>
        </w:rPr>
        <w:t>Ата-ана</w:t>
      </w:r>
      <w:r w:rsidR="008040B0">
        <w:rPr>
          <w:rFonts w:ascii="Times New Roman" w:hAnsi="Times New Roman" w:cs="Times New Roman"/>
          <w:sz w:val="28"/>
          <w:szCs w:val="28"/>
          <w:lang w:val="kk-KZ"/>
        </w:rPr>
        <w:t xml:space="preserve"> </w:t>
      </w:r>
      <w:r w:rsidRPr="008040B0">
        <w:rPr>
          <w:rFonts w:ascii="Times New Roman" w:hAnsi="Times New Roman" w:cs="Times New Roman"/>
          <w:spacing w:val="-2"/>
          <w:sz w:val="28"/>
          <w:szCs w:val="28"/>
        </w:rPr>
        <w:t>жиналысы;</w:t>
      </w:r>
    </w:p>
    <w:p w:rsidR="00E96770" w:rsidRPr="008040B0" w:rsidRDefault="00E96770" w:rsidP="00E96770">
      <w:pPr>
        <w:pStyle w:val="a3"/>
        <w:widowControl w:val="0"/>
        <w:numPr>
          <w:ilvl w:val="0"/>
          <w:numId w:val="22"/>
        </w:numPr>
        <w:tabs>
          <w:tab w:val="left" w:pos="1428"/>
        </w:tabs>
        <w:autoSpaceDE w:val="0"/>
        <w:autoSpaceDN w:val="0"/>
        <w:spacing w:after="0" w:line="275" w:lineRule="exact"/>
        <w:ind w:hanging="360"/>
        <w:contextualSpacing w:val="0"/>
        <w:rPr>
          <w:rFonts w:ascii="Times New Roman" w:hAnsi="Times New Roman" w:cs="Times New Roman"/>
          <w:sz w:val="28"/>
          <w:szCs w:val="28"/>
        </w:rPr>
      </w:pPr>
      <w:r w:rsidRPr="008040B0">
        <w:rPr>
          <w:rFonts w:ascii="Times New Roman" w:hAnsi="Times New Roman" w:cs="Times New Roman"/>
          <w:sz w:val="28"/>
          <w:szCs w:val="28"/>
        </w:rPr>
        <w:t>Психолог</w:t>
      </w:r>
      <w:proofErr w:type="gramStart"/>
      <w:r w:rsidRPr="008040B0">
        <w:rPr>
          <w:rFonts w:ascii="Times New Roman" w:hAnsi="Times New Roman" w:cs="Times New Roman"/>
          <w:sz w:val="28"/>
          <w:szCs w:val="28"/>
        </w:rPr>
        <w:t>,т</w:t>
      </w:r>
      <w:proofErr w:type="gramEnd"/>
      <w:r w:rsidRPr="008040B0">
        <w:rPr>
          <w:rFonts w:ascii="Times New Roman" w:hAnsi="Times New Roman" w:cs="Times New Roman"/>
          <w:sz w:val="28"/>
          <w:szCs w:val="28"/>
        </w:rPr>
        <w:t>әрбиеші</w:t>
      </w:r>
      <w:r w:rsidRPr="008040B0">
        <w:rPr>
          <w:rFonts w:ascii="Times New Roman" w:hAnsi="Times New Roman" w:cs="Times New Roman"/>
          <w:sz w:val="28"/>
          <w:szCs w:val="28"/>
          <w:lang w:val="kk-KZ"/>
        </w:rPr>
        <w:t xml:space="preserve"> </w:t>
      </w:r>
      <w:r w:rsidRPr="008040B0">
        <w:rPr>
          <w:rFonts w:ascii="Times New Roman" w:hAnsi="Times New Roman" w:cs="Times New Roman"/>
          <w:spacing w:val="-2"/>
          <w:sz w:val="28"/>
          <w:szCs w:val="28"/>
        </w:rPr>
        <w:t>кеңестері;</w:t>
      </w:r>
    </w:p>
    <w:p w:rsidR="00E96770" w:rsidRPr="008040B0" w:rsidRDefault="00E96770" w:rsidP="00E96770">
      <w:pPr>
        <w:pStyle w:val="a3"/>
        <w:widowControl w:val="0"/>
        <w:numPr>
          <w:ilvl w:val="0"/>
          <w:numId w:val="22"/>
        </w:numPr>
        <w:tabs>
          <w:tab w:val="left" w:pos="1428"/>
        </w:tabs>
        <w:autoSpaceDE w:val="0"/>
        <w:autoSpaceDN w:val="0"/>
        <w:spacing w:after="0" w:line="275" w:lineRule="exact"/>
        <w:ind w:hanging="360"/>
        <w:contextualSpacing w:val="0"/>
        <w:rPr>
          <w:rFonts w:ascii="Times New Roman" w:hAnsi="Times New Roman" w:cs="Times New Roman"/>
          <w:sz w:val="28"/>
          <w:szCs w:val="28"/>
        </w:rPr>
      </w:pPr>
      <w:r w:rsidRPr="008040B0">
        <w:rPr>
          <w:rFonts w:ascii="Times New Roman" w:hAnsi="Times New Roman" w:cs="Times New Roman"/>
          <w:sz w:val="28"/>
          <w:szCs w:val="28"/>
        </w:rPr>
        <w:t>Мектепке</w:t>
      </w:r>
      <w:r w:rsidRPr="008040B0">
        <w:rPr>
          <w:rFonts w:ascii="Times New Roman" w:hAnsi="Times New Roman" w:cs="Times New Roman"/>
          <w:sz w:val="28"/>
          <w:szCs w:val="28"/>
          <w:lang w:val="kk-KZ"/>
        </w:rPr>
        <w:t xml:space="preserve"> </w:t>
      </w:r>
      <w:r w:rsidRPr="008040B0">
        <w:rPr>
          <w:rFonts w:ascii="Times New Roman" w:hAnsi="Times New Roman" w:cs="Times New Roman"/>
          <w:spacing w:val="-2"/>
          <w:sz w:val="28"/>
          <w:szCs w:val="28"/>
        </w:rPr>
        <w:t>саяхат;</w:t>
      </w:r>
    </w:p>
    <w:p w:rsidR="00E10AFE" w:rsidRPr="008040B0" w:rsidRDefault="00E96770" w:rsidP="00C22229">
      <w:pPr>
        <w:pStyle w:val="a3"/>
        <w:widowControl w:val="0"/>
        <w:numPr>
          <w:ilvl w:val="0"/>
          <w:numId w:val="22"/>
        </w:numPr>
        <w:tabs>
          <w:tab w:val="left" w:pos="1428"/>
        </w:tabs>
        <w:autoSpaceDE w:val="0"/>
        <w:autoSpaceDN w:val="0"/>
        <w:spacing w:after="0" w:line="275" w:lineRule="exact"/>
        <w:ind w:hanging="360"/>
        <w:contextualSpacing w:val="0"/>
        <w:rPr>
          <w:rFonts w:ascii="Times New Roman" w:hAnsi="Times New Roman" w:cs="Times New Roman"/>
          <w:sz w:val="28"/>
          <w:szCs w:val="28"/>
        </w:rPr>
      </w:pPr>
      <w:r w:rsidRPr="008040B0">
        <w:rPr>
          <w:rFonts w:ascii="Times New Roman" w:hAnsi="Times New Roman" w:cs="Times New Roman"/>
          <w:sz w:val="28"/>
          <w:szCs w:val="28"/>
        </w:rPr>
        <w:t>«Дөңгелек</w:t>
      </w:r>
      <w:r w:rsidRPr="008040B0">
        <w:rPr>
          <w:rFonts w:ascii="Times New Roman" w:hAnsi="Times New Roman" w:cs="Times New Roman"/>
          <w:sz w:val="28"/>
          <w:szCs w:val="28"/>
          <w:lang w:val="kk-KZ"/>
        </w:rPr>
        <w:t xml:space="preserve"> </w:t>
      </w:r>
      <w:r w:rsidRPr="008040B0">
        <w:rPr>
          <w:rFonts w:ascii="Times New Roman" w:hAnsi="Times New Roman" w:cs="Times New Roman"/>
          <w:sz w:val="28"/>
          <w:szCs w:val="28"/>
        </w:rPr>
        <w:t>үстел»</w:t>
      </w:r>
      <w:proofErr w:type="gramStart"/>
      <w:r w:rsidRPr="008040B0">
        <w:rPr>
          <w:rFonts w:ascii="Times New Roman" w:hAnsi="Times New Roman" w:cs="Times New Roman"/>
          <w:sz w:val="28"/>
          <w:szCs w:val="28"/>
        </w:rPr>
        <w:t>,«</w:t>
      </w:r>
      <w:proofErr w:type="gramEnd"/>
      <w:r w:rsidRPr="008040B0">
        <w:rPr>
          <w:rFonts w:ascii="Times New Roman" w:hAnsi="Times New Roman" w:cs="Times New Roman"/>
          <w:sz w:val="28"/>
          <w:szCs w:val="28"/>
        </w:rPr>
        <w:t>Ашық</w:t>
      </w:r>
      <w:r w:rsidRPr="008040B0">
        <w:rPr>
          <w:rFonts w:ascii="Times New Roman" w:hAnsi="Times New Roman" w:cs="Times New Roman"/>
          <w:sz w:val="28"/>
          <w:szCs w:val="28"/>
          <w:lang w:val="kk-KZ"/>
        </w:rPr>
        <w:t xml:space="preserve"> </w:t>
      </w:r>
      <w:r w:rsidRPr="008040B0">
        <w:rPr>
          <w:rFonts w:ascii="Times New Roman" w:hAnsi="Times New Roman" w:cs="Times New Roman"/>
          <w:sz w:val="28"/>
          <w:szCs w:val="28"/>
        </w:rPr>
        <w:t>есіктер</w:t>
      </w:r>
      <w:r w:rsidRPr="008040B0">
        <w:rPr>
          <w:rFonts w:ascii="Times New Roman" w:hAnsi="Times New Roman" w:cs="Times New Roman"/>
          <w:sz w:val="28"/>
          <w:szCs w:val="28"/>
          <w:lang w:val="kk-KZ"/>
        </w:rPr>
        <w:t xml:space="preserve"> </w:t>
      </w:r>
      <w:r w:rsidRPr="008040B0">
        <w:rPr>
          <w:rFonts w:ascii="Times New Roman" w:hAnsi="Times New Roman" w:cs="Times New Roman"/>
          <w:spacing w:val="-2"/>
          <w:sz w:val="28"/>
          <w:szCs w:val="28"/>
        </w:rPr>
        <w:t>күні».</w:t>
      </w:r>
    </w:p>
    <w:p w:rsidR="00C22229" w:rsidRPr="008040B0" w:rsidRDefault="00C22229" w:rsidP="008040B0">
      <w:pPr>
        <w:pStyle w:val="a3"/>
        <w:widowControl w:val="0"/>
        <w:tabs>
          <w:tab w:val="left" w:pos="1428"/>
        </w:tabs>
        <w:autoSpaceDE w:val="0"/>
        <w:autoSpaceDN w:val="0"/>
        <w:spacing w:after="0" w:line="275" w:lineRule="exact"/>
        <w:ind w:left="1428"/>
        <w:contextualSpacing w:val="0"/>
        <w:rPr>
          <w:rFonts w:ascii="Times New Roman" w:hAnsi="Times New Roman" w:cs="Times New Roman"/>
          <w:sz w:val="28"/>
          <w:szCs w:val="28"/>
        </w:rPr>
      </w:pPr>
    </w:p>
    <w:p w:rsidR="00E96770" w:rsidRPr="008040B0" w:rsidRDefault="00E96770" w:rsidP="00E96770">
      <w:pPr>
        <w:spacing w:after="0" w:line="360" w:lineRule="atLeast"/>
        <w:contextualSpacing/>
        <w:rPr>
          <w:rFonts w:ascii="Times New Roman" w:eastAsia="Times New Roman" w:hAnsi="Times New Roman" w:cs="Times New Roman"/>
          <w:b/>
          <w:sz w:val="28"/>
          <w:szCs w:val="28"/>
          <w:lang w:val="kk-KZ"/>
        </w:rPr>
      </w:pPr>
      <w:r w:rsidRPr="008040B0">
        <w:rPr>
          <w:rFonts w:ascii="Times New Roman" w:eastAsia="Times New Roman" w:hAnsi="Times New Roman" w:cs="Times New Roman"/>
          <w:b/>
          <w:sz w:val="28"/>
          <w:szCs w:val="28"/>
          <w:lang w:val="kk-KZ"/>
        </w:rPr>
        <w:t xml:space="preserve">Балабақша  қызметіне  толық  талдау  жасай  келе, өз  жұмысымыздың  мынадай  ерекшеліктеріне  тоқтауға  болады: </w:t>
      </w:r>
    </w:p>
    <w:p w:rsidR="00E96770" w:rsidRPr="008040B0" w:rsidRDefault="00E96770" w:rsidP="00E96770">
      <w:pPr>
        <w:spacing w:after="0" w:line="360" w:lineRule="atLeast"/>
        <w:contextualSpacing/>
        <w:rPr>
          <w:rFonts w:ascii="Times New Roman" w:eastAsia="Times New Roman" w:hAnsi="Times New Roman" w:cs="Times New Roman"/>
          <w:sz w:val="28"/>
          <w:szCs w:val="28"/>
          <w:lang w:val="kk-KZ"/>
        </w:rPr>
      </w:pPr>
    </w:p>
    <w:tbl>
      <w:tblPr>
        <w:tblW w:w="10018" w:type="dxa"/>
        <w:jc w:val="center"/>
        <w:tblInd w:w="-3908" w:type="dxa"/>
        <w:tblCellMar>
          <w:left w:w="0" w:type="dxa"/>
          <w:right w:w="0" w:type="dxa"/>
        </w:tblCellMar>
        <w:tblLook w:val="04A0"/>
      </w:tblPr>
      <w:tblGrid>
        <w:gridCol w:w="5152"/>
        <w:gridCol w:w="4866"/>
      </w:tblGrid>
      <w:tr w:rsidR="00E96770" w:rsidRPr="008040B0" w:rsidTr="00C22229">
        <w:trPr>
          <w:trHeight w:val="276"/>
          <w:jc w:val="center"/>
        </w:trPr>
        <w:tc>
          <w:tcPr>
            <w:tcW w:w="5152" w:type="dxa"/>
            <w:tcBorders>
              <w:top w:val="single" w:sz="4" w:space="0" w:color="231F20"/>
              <w:left w:val="single" w:sz="4" w:space="0" w:color="231F20"/>
              <w:bottom w:val="single" w:sz="4" w:space="0" w:color="231F20"/>
              <w:right w:val="single" w:sz="4" w:space="0" w:color="231F20"/>
            </w:tcBorders>
            <w:shd w:val="clear" w:color="auto" w:fill="auto"/>
            <w:tcMar>
              <w:top w:w="15" w:type="dxa"/>
              <w:left w:w="15" w:type="dxa"/>
              <w:bottom w:w="0" w:type="dxa"/>
              <w:right w:w="15" w:type="dxa"/>
            </w:tcMar>
            <w:hideMark/>
          </w:tcPr>
          <w:p w:rsidR="00E96770" w:rsidRPr="008040B0" w:rsidRDefault="00E96770" w:rsidP="00084602">
            <w:pPr>
              <w:spacing w:after="0" w:line="250" w:lineRule="exact"/>
              <w:ind w:left="101"/>
              <w:jc w:val="center"/>
              <w:rPr>
                <w:rFonts w:ascii="Times New Roman" w:eastAsia="Times New Roman" w:hAnsi="Times New Roman" w:cs="Times New Roman"/>
                <w:sz w:val="28"/>
                <w:szCs w:val="28"/>
              </w:rPr>
            </w:pPr>
            <w:r w:rsidRPr="008040B0">
              <w:rPr>
                <w:rFonts w:ascii="Times New Roman" w:eastAsia="Times New Roman" w:hAnsi="Times New Roman" w:cs="Times New Roman"/>
                <w:b/>
                <w:bCs/>
                <w:color w:val="231F20"/>
                <w:sz w:val="28"/>
                <w:szCs w:val="28"/>
              </w:rPr>
              <w:t>Кү</w:t>
            </w:r>
            <w:proofErr w:type="gramStart"/>
            <w:r w:rsidRPr="008040B0">
              <w:rPr>
                <w:rFonts w:ascii="Times New Roman" w:eastAsia="Times New Roman" w:hAnsi="Times New Roman" w:cs="Times New Roman"/>
                <w:b/>
                <w:bCs/>
                <w:color w:val="231F20"/>
                <w:sz w:val="28"/>
                <w:szCs w:val="28"/>
              </w:rPr>
              <w:t>шт</w:t>
            </w:r>
            <w:proofErr w:type="gramEnd"/>
            <w:r w:rsidRPr="008040B0">
              <w:rPr>
                <w:rFonts w:ascii="Times New Roman" w:eastAsia="Times New Roman" w:hAnsi="Times New Roman" w:cs="Times New Roman"/>
                <w:b/>
                <w:bCs/>
                <w:color w:val="231F20"/>
                <w:sz w:val="28"/>
                <w:szCs w:val="28"/>
              </w:rPr>
              <w:t>і</w:t>
            </w:r>
            <w:r w:rsidRPr="008040B0">
              <w:rPr>
                <w:rFonts w:ascii="Times New Roman" w:eastAsia="Times New Roman" w:hAnsi="Times New Roman" w:cs="Times New Roman"/>
                <w:b/>
                <w:bCs/>
                <w:color w:val="231F20"/>
                <w:sz w:val="28"/>
                <w:szCs w:val="28"/>
                <w:lang w:val="kk-KZ"/>
              </w:rPr>
              <w:t xml:space="preserve"> </w:t>
            </w:r>
            <w:r w:rsidRPr="008040B0">
              <w:rPr>
                <w:rFonts w:ascii="Times New Roman" w:eastAsia="Times New Roman" w:hAnsi="Times New Roman" w:cs="Times New Roman"/>
                <w:b/>
                <w:bCs/>
                <w:color w:val="231F20"/>
                <w:spacing w:val="-2"/>
                <w:sz w:val="28"/>
                <w:szCs w:val="28"/>
              </w:rPr>
              <w:t>жақтары</w:t>
            </w:r>
          </w:p>
        </w:tc>
        <w:tc>
          <w:tcPr>
            <w:tcW w:w="4866" w:type="dxa"/>
            <w:tcBorders>
              <w:top w:val="single" w:sz="4" w:space="0" w:color="231F20"/>
              <w:left w:val="single" w:sz="4" w:space="0" w:color="231F20"/>
              <w:bottom w:val="single" w:sz="4" w:space="0" w:color="231F20"/>
              <w:right w:val="single" w:sz="4" w:space="0" w:color="231F20"/>
            </w:tcBorders>
            <w:shd w:val="clear" w:color="auto" w:fill="auto"/>
            <w:tcMar>
              <w:top w:w="15" w:type="dxa"/>
              <w:left w:w="15" w:type="dxa"/>
              <w:bottom w:w="0" w:type="dxa"/>
              <w:right w:w="15" w:type="dxa"/>
            </w:tcMar>
            <w:hideMark/>
          </w:tcPr>
          <w:p w:rsidR="00E96770" w:rsidRPr="008040B0" w:rsidRDefault="00E96770" w:rsidP="00084602">
            <w:pPr>
              <w:spacing w:after="0" w:line="250" w:lineRule="exact"/>
              <w:ind w:left="101"/>
              <w:jc w:val="center"/>
              <w:rPr>
                <w:rFonts w:ascii="Times New Roman" w:eastAsia="Times New Roman" w:hAnsi="Times New Roman" w:cs="Times New Roman"/>
                <w:sz w:val="28"/>
                <w:szCs w:val="28"/>
              </w:rPr>
            </w:pPr>
            <w:r w:rsidRPr="008040B0">
              <w:rPr>
                <w:rFonts w:ascii="Times New Roman" w:eastAsia="Times New Roman" w:hAnsi="Times New Roman" w:cs="Times New Roman"/>
                <w:b/>
                <w:bCs/>
                <w:color w:val="231F20"/>
                <w:sz w:val="28"/>
                <w:szCs w:val="28"/>
              </w:rPr>
              <w:t>Әлсіз</w:t>
            </w:r>
            <w:r w:rsidRPr="008040B0">
              <w:rPr>
                <w:rFonts w:ascii="Times New Roman" w:eastAsia="Times New Roman" w:hAnsi="Times New Roman" w:cs="Times New Roman"/>
                <w:b/>
                <w:bCs/>
                <w:color w:val="231F20"/>
                <w:sz w:val="28"/>
                <w:szCs w:val="28"/>
                <w:lang w:val="kk-KZ"/>
              </w:rPr>
              <w:t xml:space="preserve"> </w:t>
            </w:r>
            <w:r w:rsidRPr="008040B0">
              <w:rPr>
                <w:rFonts w:ascii="Times New Roman" w:eastAsia="Times New Roman" w:hAnsi="Times New Roman" w:cs="Times New Roman"/>
                <w:b/>
                <w:bCs/>
                <w:color w:val="231F20"/>
                <w:spacing w:val="-2"/>
                <w:sz w:val="28"/>
                <w:szCs w:val="28"/>
              </w:rPr>
              <w:t>жақтары</w:t>
            </w:r>
          </w:p>
        </w:tc>
      </w:tr>
      <w:tr w:rsidR="00E96770" w:rsidRPr="000764A1" w:rsidTr="00C22229">
        <w:trPr>
          <w:trHeight w:val="1343"/>
          <w:jc w:val="center"/>
        </w:trPr>
        <w:tc>
          <w:tcPr>
            <w:tcW w:w="5152" w:type="dxa"/>
            <w:tcBorders>
              <w:top w:val="single" w:sz="4" w:space="0" w:color="231F20"/>
              <w:left w:val="single" w:sz="4" w:space="0" w:color="231F20"/>
              <w:bottom w:val="single" w:sz="4" w:space="0" w:color="231F20"/>
              <w:right w:val="single" w:sz="4" w:space="0" w:color="231F20"/>
            </w:tcBorders>
            <w:shd w:val="clear" w:color="auto" w:fill="auto"/>
            <w:tcMar>
              <w:top w:w="15" w:type="dxa"/>
              <w:left w:w="15" w:type="dxa"/>
              <w:bottom w:w="0" w:type="dxa"/>
              <w:right w:w="15" w:type="dxa"/>
            </w:tcMar>
            <w:hideMark/>
          </w:tcPr>
          <w:p w:rsidR="00E96770" w:rsidRPr="008040B0" w:rsidRDefault="00E96770"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 xml:space="preserve"> -Балабақшаның  материалдық – техникалық  жағынан  толықтай  қамтамасыз  етілуі; </w:t>
            </w:r>
          </w:p>
          <w:p w:rsidR="00E96770" w:rsidRPr="008040B0" w:rsidRDefault="00E96770"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 xml:space="preserve"> -Педагогикалық  кадрлармен  толықтай  қамтамасыз  етілуі; </w:t>
            </w:r>
          </w:p>
          <w:p w:rsidR="00E96770" w:rsidRPr="008040B0" w:rsidRDefault="00E96770" w:rsidP="00E96770">
            <w:pPr>
              <w:spacing w:after="0"/>
              <w:rPr>
                <w:rFonts w:ascii="Times New Roman" w:eastAsia="Times New Roman" w:hAnsi="Times New Roman" w:cs="Times New Roman"/>
                <w:sz w:val="28"/>
                <w:szCs w:val="28"/>
                <w:lang w:val="kk-KZ"/>
              </w:rPr>
            </w:pPr>
          </w:p>
          <w:p w:rsidR="00E96770" w:rsidRPr="008040B0" w:rsidRDefault="00940004"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 xml:space="preserve">  -</w:t>
            </w:r>
            <w:r w:rsidR="00E96770" w:rsidRPr="008040B0">
              <w:rPr>
                <w:rFonts w:ascii="Times New Roman" w:eastAsia="Times New Roman" w:hAnsi="Times New Roman" w:cs="Times New Roman"/>
                <w:sz w:val="28"/>
                <w:szCs w:val="28"/>
                <w:lang w:val="kk-KZ"/>
              </w:rPr>
              <w:t>Балабақша қызметі – баланың тұлғалық, зияткерлік және әлеуметтік дамуына бағытталған кешенді үдеріс. Негізгі ерекшеліктері:</w:t>
            </w:r>
          </w:p>
          <w:p w:rsidR="00E96770" w:rsidRPr="008040B0" w:rsidRDefault="00940004"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 xml:space="preserve"> -</w:t>
            </w:r>
            <w:r w:rsidR="00E96770" w:rsidRPr="008040B0">
              <w:rPr>
                <w:rFonts w:ascii="Times New Roman" w:eastAsia="Times New Roman" w:hAnsi="Times New Roman" w:cs="Times New Roman"/>
                <w:sz w:val="28"/>
                <w:szCs w:val="28"/>
                <w:lang w:val="kk-KZ"/>
              </w:rPr>
              <w:t>Ойын арқылы оқыту мен тәрбиелеу;</w:t>
            </w:r>
          </w:p>
          <w:p w:rsidR="00E96770" w:rsidRPr="008040B0" w:rsidRDefault="00940004"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 xml:space="preserve"> -</w:t>
            </w:r>
            <w:r w:rsidR="00E96770" w:rsidRPr="008040B0">
              <w:rPr>
                <w:rFonts w:ascii="Times New Roman" w:eastAsia="Times New Roman" w:hAnsi="Times New Roman" w:cs="Times New Roman"/>
                <w:sz w:val="28"/>
                <w:szCs w:val="28"/>
                <w:lang w:val="kk-KZ"/>
              </w:rPr>
              <w:t>Әр баланың жеке қабілетін ескеру;</w:t>
            </w:r>
          </w:p>
          <w:p w:rsidR="00E96770" w:rsidRPr="008040B0" w:rsidRDefault="00940004"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 xml:space="preserve"> -</w:t>
            </w:r>
            <w:r w:rsidR="00E96770" w:rsidRPr="008040B0">
              <w:rPr>
                <w:rFonts w:ascii="Times New Roman" w:eastAsia="Times New Roman" w:hAnsi="Times New Roman" w:cs="Times New Roman"/>
                <w:sz w:val="28"/>
                <w:szCs w:val="28"/>
                <w:lang w:val="kk-KZ"/>
              </w:rPr>
              <w:t>Қауіпсіз, дамытушы орта құру;</w:t>
            </w:r>
          </w:p>
          <w:p w:rsidR="00E96770" w:rsidRPr="008040B0" w:rsidRDefault="00940004"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 xml:space="preserve"> -</w:t>
            </w:r>
            <w:r w:rsidR="00E96770" w:rsidRPr="008040B0">
              <w:rPr>
                <w:rFonts w:ascii="Times New Roman" w:eastAsia="Times New Roman" w:hAnsi="Times New Roman" w:cs="Times New Roman"/>
                <w:sz w:val="28"/>
                <w:szCs w:val="28"/>
                <w:lang w:val="kk-KZ"/>
              </w:rPr>
              <w:t>Ата-анамен серіктестік қарым-қатынас;</w:t>
            </w:r>
          </w:p>
          <w:p w:rsidR="00E96770" w:rsidRPr="008040B0" w:rsidRDefault="00940004"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 xml:space="preserve"> -</w:t>
            </w:r>
            <w:r w:rsidR="00E96770" w:rsidRPr="008040B0">
              <w:rPr>
                <w:rFonts w:ascii="Times New Roman" w:eastAsia="Times New Roman" w:hAnsi="Times New Roman" w:cs="Times New Roman"/>
                <w:sz w:val="28"/>
                <w:szCs w:val="28"/>
                <w:lang w:val="kk-KZ"/>
              </w:rPr>
              <w:t>Қазіргі заманғы педагогикалық әдіс-тәсілдерді қолдану;</w:t>
            </w:r>
          </w:p>
          <w:p w:rsidR="00E96770" w:rsidRPr="008040B0" w:rsidRDefault="00940004"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 xml:space="preserve"> -</w:t>
            </w:r>
            <w:r w:rsidR="00E96770" w:rsidRPr="008040B0">
              <w:rPr>
                <w:rFonts w:ascii="Times New Roman" w:eastAsia="Times New Roman" w:hAnsi="Times New Roman" w:cs="Times New Roman"/>
                <w:sz w:val="28"/>
                <w:szCs w:val="28"/>
                <w:lang w:val="kk-KZ"/>
              </w:rPr>
              <w:t>Біз балалармен жылы, сенімді қарым-қатынас орната аламыз;</w:t>
            </w:r>
          </w:p>
          <w:p w:rsidR="00E96770" w:rsidRPr="008040B0" w:rsidRDefault="00940004"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 xml:space="preserve"> -</w:t>
            </w:r>
            <w:r w:rsidR="00E96770" w:rsidRPr="008040B0">
              <w:rPr>
                <w:rFonts w:ascii="Times New Roman" w:eastAsia="Times New Roman" w:hAnsi="Times New Roman" w:cs="Times New Roman"/>
                <w:sz w:val="28"/>
                <w:szCs w:val="28"/>
                <w:lang w:val="kk-KZ"/>
              </w:rPr>
              <w:t>Біз оқу-тәрбие процесінде ойын технологияларын тиімді қолданамыз;</w:t>
            </w:r>
          </w:p>
          <w:p w:rsidR="00940004" w:rsidRPr="008040B0" w:rsidRDefault="00940004" w:rsidP="00E96770">
            <w:pPr>
              <w:spacing w:after="0"/>
              <w:rPr>
                <w:rFonts w:ascii="Times New Roman" w:eastAsia="Times New Roman" w:hAnsi="Times New Roman" w:cs="Times New Roman"/>
                <w:sz w:val="28"/>
                <w:szCs w:val="28"/>
                <w:lang w:val="kk-KZ"/>
              </w:rPr>
            </w:pPr>
          </w:p>
          <w:p w:rsidR="00E96770" w:rsidRPr="008040B0" w:rsidRDefault="00E96770"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Біз балалардың шығармашылық және танымдық қабілеттерін дамытуда өнімдіміз;</w:t>
            </w:r>
          </w:p>
          <w:p w:rsidR="00E96770" w:rsidRPr="008040B0" w:rsidRDefault="00E96770" w:rsidP="00E96770">
            <w:pPr>
              <w:spacing w:after="0"/>
              <w:rPr>
                <w:rFonts w:ascii="Times New Roman" w:eastAsia="Times New Roman" w:hAnsi="Times New Roman" w:cs="Times New Roman"/>
                <w:sz w:val="28"/>
                <w:szCs w:val="28"/>
                <w:lang w:val="kk-KZ"/>
              </w:rPr>
            </w:pPr>
          </w:p>
        </w:tc>
        <w:tc>
          <w:tcPr>
            <w:tcW w:w="4866" w:type="dxa"/>
            <w:tcBorders>
              <w:top w:val="single" w:sz="4" w:space="0" w:color="231F20"/>
              <w:left w:val="single" w:sz="4" w:space="0" w:color="231F20"/>
              <w:bottom w:val="single" w:sz="4" w:space="0" w:color="231F20"/>
              <w:right w:val="single" w:sz="4" w:space="0" w:color="231F20"/>
            </w:tcBorders>
            <w:shd w:val="clear" w:color="auto" w:fill="auto"/>
            <w:tcMar>
              <w:top w:w="15" w:type="dxa"/>
              <w:left w:w="15" w:type="dxa"/>
              <w:bottom w:w="0" w:type="dxa"/>
              <w:right w:w="15" w:type="dxa"/>
            </w:tcMar>
            <w:hideMark/>
          </w:tcPr>
          <w:p w:rsidR="00E96770" w:rsidRPr="008040B0" w:rsidRDefault="00E96770" w:rsidP="00E96770">
            <w:pPr>
              <w:spacing w:after="0"/>
              <w:rPr>
                <w:rFonts w:ascii="Times New Roman" w:eastAsia="Times New Roman" w:hAnsi="Times New Roman" w:cs="Times New Roman"/>
                <w:sz w:val="28"/>
                <w:szCs w:val="28"/>
                <w:lang w:val="kk-KZ"/>
              </w:rPr>
            </w:pPr>
          </w:p>
          <w:p w:rsidR="00E96770" w:rsidRPr="008040B0" w:rsidRDefault="00E96770"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-Заманауи материалдық-техникалық құралдардың жеткіліксіздігі;</w:t>
            </w:r>
          </w:p>
          <w:p w:rsidR="00E96770" w:rsidRPr="008040B0" w:rsidRDefault="00E96770"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-Кейбір педагогтардың жаңа технологияларды толық меңгермеуі;</w:t>
            </w:r>
          </w:p>
          <w:p w:rsidR="00E96770" w:rsidRPr="008040B0" w:rsidRDefault="00E96770"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-Уақыт тапшылығы және құжат жүктемесінің көптігі;</w:t>
            </w:r>
          </w:p>
          <w:p w:rsidR="00E96770" w:rsidRPr="008040B0" w:rsidRDefault="00E96770"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 xml:space="preserve"> -Ата-аналардың белсенділігінің төмен немесе тұрақсыз болуы;</w:t>
            </w:r>
          </w:p>
          <w:p w:rsidR="00E96770" w:rsidRPr="008040B0" w:rsidRDefault="00E96770"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-Ерекше білімді қажет ететін балалармен жұмысқа әдістемелік тәжірибенің жеткіліксіздігі;</w:t>
            </w:r>
          </w:p>
          <w:p w:rsidR="00E96770" w:rsidRPr="008040B0" w:rsidRDefault="00E96770"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-Мотивацияны арттыруға арналған жүйенің әлсіздігі;</w:t>
            </w:r>
          </w:p>
          <w:p w:rsidR="00E96770" w:rsidRPr="008040B0" w:rsidRDefault="00E96770" w:rsidP="00E96770">
            <w:pPr>
              <w:spacing w:after="0"/>
              <w:rPr>
                <w:rFonts w:ascii="Times New Roman" w:eastAsia="Times New Roman" w:hAnsi="Times New Roman" w:cs="Times New Roman"/>
                <w:sz w:val="28"/>
                <w:szCs w:val="28"/>
                <w:lang w:val="kk-KZ"/>
              </w:rPr>
            </w:pPr>
          </w:p>
          <w:p w:rsidR="00E96770" w:rsidRPr="008040B0" w:rsidRDefault="00E96770" w:rsidP="00E96770">
            <w:pPr>
              <w:spacing w:after="0"/>
              <w:rPr>
                <w:rFonts w:ascii="Times New Roman" w:eastAsia="Times New Roman" w:hAnsi="Times New Roman" w:cs="Times New Roman"/>
                <w:sz w:val="28"/>
                <w:szCs w:val="28"/>
                <w:lang w:val="kk-KZ"/>
              </w:rPr>
            </w:pPr>
          </w:p>
          <w:p w:rsidR="00E96770" w:rsidRPr="008040B0" w:rsidRDefault="00E96770" w:rsidP="00E96770">
            <w:pPr>
              <w:spacing w:after="0"/>
              <w:rPr>
                <w:rFonts w:ascii="Times New Roman" w:eastAsia="Times New Roman" w:hAnsi="Times New Roman" w:cs="Times New Roman"/>
                <w:sz w:val="28"/>
                <w:szCs w:val="28"/>
                <w:lang w:val="kk-KZ"/>
              </w:rPr>
            </w:pPr>
          </w:p>
        </w:tc>
      </w:tr>
      <w:tr w:rsidR="00E96770" w:rsidRPr="008040B0" w:rsidTr="00C22229">
        <w:trPr>
          <w:trHeight w:val="276"/>
          <w:jc w:val="center"/>
        </w:trPr>
        <w:tc>
          <w:tcPr>
            <w:tcW w:w="5152" w:type="dxa"/>
            <w:tcBorders>
              <w:top w:val="single" w:sz="4" w:space="0" w:color="231F20"/>
              <w:left w:val="single" w:sz="4" w:space="0" w:color="231F20"/>
              <w:bottom w:val="single" w:sz="4" w:space="0" w:color="231F20"/>
              <w:right w:val="single" w:sz="4" w:space="0" w:color="231F20"/>
            </w:tcBorders>
            <w:shd w:val="clear" w:color="auto" w:fill="auto"/>
            <w:tcMar>
              <w:top w:w="15" w:type="dxa"/>
              <w:left w:w="15" w:type="dxa"/>
              <w:bottom w:w="0" w:type="dxa"/>
              <w:right w:w="15" w:type="dxa"/>
            </w:tcMar>
            <w:hideMark/>
          </w:tcPr>
          <w:p w:rsidR="008040B0" w:rsidRDefault="008040B0" w:rsidP="00084602">
            <w:pPr>
              <w:spacing w:after="0" w:line="251" w:lineRule="exact"/>
              <w:ind w:left="101"/>
              <w:jc w:val="center"/>
              <w:rPr>
                <w:rFonts w:ascii="Times New Roman" w:eastAsia="Times New Roman" w:hAnsi="Times New Roman" w:cs="Times New Roman"/>
                <w:b/>
                <w:bCs/>
                <w:spacing w:val="-2"/>
                <w:sz w:val="28"/>
                <w:szCs w:val="28"/>
                <w:lang w:val="kk-KZ"/>
              </w:rPr>
            </w:pPr>
          </w:p>
          <w:p w:rsidR="00E96770" w:rsidRPr="008040B0" w:rsidRDefault="00E96770" w:rsidP="00084602">
            <w:pPr>
              <w:spacing w:after="0" w:line="251" w:lineRule="exact"/>
              <w:ind w:left="101"/>
              <w:jc w:val="center"/>
              <w:rPr>
                <w:rFonts w:ascii="Times New Roman" w:eastAsia="Times New Roman" w:hAnsi="Times New Roman" w:cs="Times New Roman"/>
                <w:sz w:val="28"/>
                <w:szCs w:val="28"/>
              </w:rPr>
            </w:pPr>
            <w:r w:rsidRPr="008040B0">
              <w:rPr>
                <w:rFonts w:ascii="Times New Roman" w:eastAsia="Times New Roman" w:hAnsi="Times New Roman" w:cs="Times New Roman"/>
                <w:b/>
                <w:bCs/>
                <w:spacing w:val="-2"/>
                <w:sz w:val="28"/>
                <w:szCs w:val="28"/>
              </w:rPr>
              <w:lastRenderedPageBreak/>
              <w:t>Мүмкіндіктер</w:t>
            </w:r>
          </w:p>
        </w:tc>
        <w:tc>
          <w:tcPr>
            <w:tcW w:w="4866" w:type="dxa"/>
            <w:tcBorders>
              <w:top w:val="single" w:sz="4" w:space="0" w:color="231F20"/>
              <w:left w:val="single" w:sz="4" w:space="0" w:color="231F20"/>
              <w:bottom w:val="single" w:sz="4" w:space="0" w:color="231F20"/>
              <w:right w:val="single" w:sz="4" w:space="0" w:color="231F20"/>
            </w:tcBorders>
            <w:shd w:val="clear" w:color="auto" w:fill="auto"/>
            <w:tcMar>
              <w:top w:w="15" w:type="dxa"/>
              <w:left w:w="15" w:type="dxa"/>
              <w:bottom w:w="0" w:type="dxa"/>
              <w:right w:w="15" w:type="dxa"/>
            </w:tcMar>
            <w:hideMark/>
          </w:tcPr>
          <w:p w:rsidR="008040B0" w:rsidRDefault="008040B0" w:rsidP="00084602">
            <w:pPr>
              <w:spacing w:after="0" w:line="251" w:lineRule="exact"/>
              <w:ind w:left="101"/>
              <w:jc w:val="center"/>
              <w:rPr>
                <w:rFonts w:ascii="Times New Roman" w:eastAsia="Times New Roman" w:hAnsi="Times New Roman" w:cs="Times New Roman"/>
                <w:b/>
                <w:bCs/>
                <w:spacing w:val="-2"/>
                <w:sz w:val="28"/>
                <w:szCs w:val="28"/>
                <w:lang w:val="kk-KZ"/>
              </w:rPr>
            </w:pPr>
          </w:p>
          <w:p w:rsidR="00E96770" w:rsidRPr="008040B0" w:rsidRDefault="00E96770" w:rsidP="00084602">
            <w:pPr>
              <w:spacing w:after="0" w:line="251" w:lineRule="exact"/>
              <w:ind w:left="101"/>
              <w:jc w:val="center"/>
              <w:rPr>
                <w:rFonts w:ascii="Times New Roman" w:eastAsia="Times New Roman" w:hAnsi="Times New Roman" w:cs="Times New Roman"/>
                <w:sz w:val="28"/>
                <w:szCs w:val="28"/>
              </w:rPr>
            </w:pPr>
            <w:r w:rsidRPr="008040B0">
              <w:rPr>
                <w:rFonts w:ascii="Times New Roman" w:eastAsia="Times New Roman" w:hAnsi="Times New Roman" w:cs="Times New Roman"/>
                <w:b/>
                <w:bCs/>
                <w:spacing w:val="-2"/>
                <w:sz w:val="28"/>
                <w:szCs w:val="28"/>
              </w:rPr>
              <w:lastRenderedPageBreak/>
              <w:t>Қауіптер</w:t>
            </w:r>
          </w:p>
        </w:tc>
      </w:tr>
      <w:tr w:rsidR="00E96770" w:rsidRPr="008040B0" w:rsidTr="00C22229">
        <w:trPr>
          <w:trHeight w:val="1344"/>
          <w:jc w:val="center"/>
        </w:trPr>
        <w:tc>
          <w:tcPr>
            <w:tcW w:w="5152" w:type="dxa"/>
            <w:tcBorders>
              <w:top w:val="single" w:sz="4" w:space="0" w:color="231F20"/>
              <w:left w:val="single" w:sz="4" w:space="0" w:color="231F20"/>
              <w:bottom w:val="single" w:sz="4" w:space="0" w:color="231F20"/>
              <w:right w:val="single" w:sz="4" w:space="0" w:color="231F20"/>
            </w:tcBorders>
            <w:shd w:val="clear" w:color="auto" w:fill="auto"/>
            <w:tcMar>
              <w:top w:w="15" w:type="dxa"/>
              <w:left w:w="15" w:type="dxa"/>
              <w:bottom w:w="0" w:type="dxa"/>
              <w:right w:w="15" w:type="dxa"/>
            </w:tcMar>
            <w:hideMark/>
          </w:tcPr>
          <w:p w:rsidR="00E96770" w:rsidRPr="008040B0" w:rsidRDefault="00940004"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lastRenderedPageBreak/>
              <w:t>-</w:t>
            </w:r>
            <w:r w:rsidRPr="008040B0">
              <w:rPr>
                <w:rFonts w:ascii="Times New Roman" w:eastAsia="Times New Roman" w:hAnsi="Times New Roman" w:cs="Times New Roman"/>
                <w:sz w:val="28"/>
                <w:szCs w:val="28"/>
              </w:rPr>
              <w:t xml:space="preserve"> Педагогтардың біліктілігін тегін арттыру курстары.</w:t>
            </w:r>
          </w:p>
          <w:p w:rsidR="00E96770" w:rsidRPr="008040B0" w:rsidRDefault="00E96770"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 xml:space="preserve"> -Заманауи оқыту технологияларын енгізу (интерактивті құралдар, цифрлық платформалар);</w:t>
            </w:r>
          </w:p>
          <w:p w:rsidR="00E96770" w:rsidRPr="008040B0" w:rsidRDefault="00E96770"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 xml:space="preserve"> -Қосымша білім беру қызметтерін кеңейту (тіл үйрету, робототехника, логика ойындары);</w:t>
            </w:r>
          </w:p>
          <w:p w:rsidR="00E96770" w:rsidRPr="008040B0" w:rsidRDefault="00E96770"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 xml:space="preserve"> -Балалардың қауіпсіздігі мен жайлылығын арттыруға бағытталған жаңа жабдықтар;</w:t>
            </w:r>
          </w:p>
          <w:p w:rsidR="00E96770" w:rsidRPr="008040B0" w:rsidRDefault="00E96770" w:rsidP="00E96770">
            <w:pPr>
              <w:spacing w:after="0"/>
              <w:rPr>
                <w:rFonts w:ascii="Times New Roman" w:eastAsia="Times New Roman" w:hAnsi="Times New Roman" w:cs="Times New Roman"/>
                <w:sz w:val="28"/>
                <w:szCs w:val="28"/>
              </w:rPr>
            </w:pPr>
            <w:r w:rsidRPr="008040B0">
              <w:rPr>
                <w:rFonts w:ascii="Times New Roman" w:eastAsia="Times New Roman" w:hAnsi="Times New Roman" w:cs="Times New Roman"/>
                <w:sz w:val="28"/>
                <w:szCs w:val="28"/>
                <w:lang w:val="kk-KZ"/>
              </w:rPr>
              <w:t xml:space="preserve"> -Ата-аналармен онлайн жұмыс форматтарын дамыту;</w:t>
            </w:r>
          </w:p>
        </w:tc>
        <w:tc>
          <w:tcPr>
            <w:tcW w:w="4866" w:type="dxa"/>
            <w:tcBorders>
              <w:top w:val="single" w:sz="4" w:space="0" w:color="231F20"/>
              <w:left w:val="single" w:sz="4" w:space="0" w:color="231F20"/>
              <w:bottom w:val="single" w:sz="4" w:space="0" w:color="231F20"/>
              <w:right w:val="single" w:sz="4" w:space="0" w:color="231F20"/>
            </w:tcBorders>
            <w:shd w:val="clear" w:color="auto" w:fill="auto"/>
            <w:tcMar>
              <w:top w:w="15" w:type="dxa"/>
              <w:left w:w="15" w:type="dxa"/>
              <w:bottom w:w="0" w:type="dxa"/>
              <w:right w:w="15" w:type="dxa"/>
            </w:tcMar>
            <w:hideMark/>
          </w:tcPr>
          <w:p w:rsidR="00E96770" w:rsidRPr="008040B0" w:rsidRDefault="00E96770"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rPr>
              <w:t>-</w:t>
            </w:r>
            <w:r w:rsidRPr="008040B0">
              <w:rPr>
                <w:rFonts w:ascii="Times New Roman" w:eastAsia="Times New Roman" w:hAnsi="Times New Roman" w:cs="Times New Roman"/>
                <w:sz w:val="28"/>
                <w:szCs w:val="28"/>
                <w:lang w:val="kk-KZ"/>
              </w:rPr>
              <w:t xml:space="preserve">Балабақша қызметіне әсер ететін сыртқы факторларды ескере отырып, келесі қауіптер мен </w:t>
            </w:r>
            <w:proofErr w:type="gramStart"/>
            <w:r w:rsidRPr="008040B0">
              <w:rPr>
                <w:rFonts w:ascii="Times New Roman" w:eastAsia="Times New Roman" w:hAnsi="Times New Roman" w:cs="Times New Roman"/>
                <w:sz w:val="28"/>
                <w:szCs w:val="28"/>
                <w:lang w:val="kk-KZ"/>
              </w:rPr>
              <w:t>м</w:t>
            </w:r>
            <w:proofErr w:type="gramEnd"/>
            <w:r w:rsidRPr="008040B0">
              <w:rPr>
                <w:rFonts w:ascii="Times New Roman" w:eastAsia="Times New Roman" w:hAnsi="Times New Roman" w:cs="Times New Roman"/>
                <w:sz w:val="28"/>
                <w:szCs w:val="28"/>
                <w:lang w:val="kk-KZ"/>
              </w:rPr>
              <w:t>үмкіндіктер анықталды.</w:t>
            </w:r>
          </w:p>
          <w:p w:rsidR="00E96770" w:rsidRPr="008040B0" w:rsidRDefault="00E96770"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 Кадрлардың тұрақсыздығы</w:t>
            </w:r>
          </w:p>
          <w:p w:rsidR="00E96770" w:rsidRPr="008040B0" w:rsidRDefault="00940004"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-Балалар арасында созылмалы аурулардың артуы.</w:t>
            </w:r>
            <w:r w:rsidRPr="008040B0">
              <w:rPr>
                <w:rFonts w:ascii="Times New Roman" w:eastAsia="Times New Roman" w:hAnsi="Times New Roman" w:cs="Times New Roman"/>
                <w:sz w:val="28"/>
                <w:szCs w:val="28"/>
                <w:lang w:val="kk-KZ"/>
              </w:rPr>
              <w:br/>
              <w:t>-Кадрлардың тұрақсыздығы (басқа салаға ауысуы).</w:t>
            </w:r>
          </w:p>
          <w:p w:rsidR="00E96770" w:rsidRPr="008040B0" w:rsidRDefault="00E96770" w:rsidP="00E96770">
            <w:pPr>
              <w:spacing w:after="0"/>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-Ата-аналардың талаптарының артуы</w:t>
            </w:r>
          </w:p>
          <w:p w:rsidR="00E96770" w:rsidRPr="008040B0" w:rsidRDefault="00E96770" w:rsidP="00E96770">
            <w:pPr>
              <w:spacing w:after="0"/>
              <w:rPr>
                <w:rFonts w:ascii="Times New Roman" w:eastAsia="Times New Roman" w:hAnsi="Times New Roman" w:cs="Times New Roman"/>
                <w:sz w:val="28"/>
                <w:szCs w:val="28"/>
                <w:highlight w:val="yellow"/>
                <w:lang w:val="kk-KZ"/>
              </w:rPr>
            </w:pPr>
          </w:p>
          <w:p w:rsidR="00E96770" w:rsidRPr="008040B0" w:rsidRDefault="00E96770" w:rsidP="00084602">
            <w:pPr>
              <w:tabs>
                <w:tab w:val="left" w:pos="409"/>
                <w:tab w:val="left" w:pos="929"/>
                <w:tab w:val="left" w:pos="1819"/>
                <w:tab w:val="left" w:pos="2761"/>
                <w:tab w:val="left" w:pos="3788"/>
              </w:tabs>
              <w:spacing w:after="0" w:line="250" w:lineRule="exact"/>
              <w:rPr>
                <w:rFonts w:ascii="Times New Roman" w:eastAsia="Times New Roman" w:hAnsi="Times New Roman" w:cs="Times New Roman"/>
                <w:sz w:val="28"/>
                <w:szCs w:val="28"/>
                <w:lang w:val="kk-KZ"/>
              </w:rPr>
            </w:pPr>
          </w:p>
          <w:p w:rsidR="00E96770" w:rsidRPr="008040B0" w:rsidRDefault="00E96770" w:rsidP="00084602">
            <w:pPr>
              <w:spacing w:before="15" w:after="0" w:line="240" w:lineRule="auto"/>
              <w:ind w:left="101"/>
              <w:rPr>
                <w:rFonts w:ascii="Times New Roman" w:eastAsia="Times New Roman" w:hAnsi="Times New Roman" w:cs="Times New Roman"/>
                <w:sz w:val="28"/>
                <w:szCs w:val="28"/>
                <w:lang w:val="kk-KZ"/>
              </w:rPr>
            </w:pPr>
          </w:p>
        </w:tc>
      </w:tr>
    </w:tbl>
    <w:p w:rsidR="00E96770" w:rsidRPr="008040B0" w:rsidRDefault="00E96770" w:rsidP="006E4A9D">
      <w:pPr>
        <w:spacing w:before="100" w:beforeAutospacing="1" w:after="100" w:afterAutospacing="1" w:line="240" w:lineRule="auto"/>
        <w:outlineLvl w:val="1"/>
        <w:rPr>
          <w:rFonts w:ascii="Times New Roman" w:eastAsia="Times New Roman" w:hAnsi="Times New Roman" w:cs="Times New Roman"/>
          <w:b/>
          <w:bCs/>
          <w:sz w:val="28"/>
          <w:szCs w:val="28"/>
          <w:lang w:val="kk-KZ"/>
        </w:rPr>
      </w:pPr>
    </w:p>
    <w:p w:rsidR="00211131" w:rsidRPr="008040B0" w:rsidRDefault="006E4A9D" w:rsidP="00211131">
      <w:pPr>
        <w:spacing w:before="100" w:beforeAutospacing="1" w:after="100" w:afterAutospacing="1" w:line="240" w:lineRule="auto"/>
        <w:outlineLvl w:val="1"/>
        <w:rPr>
          <w:rFonts w:ascii="Times New Roman" w:eastAsia="Times New Roman" w:hAnsi="Times New Roman" w:cs="Times New Roman"/>
          <w:b/>
          <w:bCs/>
          <w:sz w:val="28"/>
          <w:szCs w:val="28"/>
          <w:lang w:val="kk-KZ"/>
        </w:rPr>
      </w:pPr>
      <w:r w:rsidRPr="008040B0">
        <w:rPr>
          <w:rFonts w:ascii="Times New Roman" w:eastAsia="Times New Roman" w:hAnsi="Times New Roman" w:cs="Times New Roman"/>
          <w:b/>
          <w:bCs/>
          <w:sz w:val="28"/>
          <w:szCs w:val="28"/>
          <w:lang w:val="kk-KZ"/>
        </w:rPr>
        <w:t xml:space="preserve">7. Негізгі проблемалар мен шешу жолдары </w:t>
      </w:r>
    </w:p>
    <w:p w:rsidR="00211131" w:rsidRPr="008040B0" w:rsidRDefault="00211131" w:rsidP="00211131">
      <w:pPr>
        <w:spacing w:before="100" w:beforeAutospacing="1" w:after="100" w:afterAutospacing="1" w:line="240" w:lineRule="auto"/>
        <w:outlineLvl w:val="1"/>
        <w:rPr>
          <w:rFonts w:ascii="Times New Roman" w:eastAsia="Times New Roman" w:hAnsi="Times New Roman" w:cs="Times New Roman"/>
          <w:b/>
          <w:bCs/>
          <w:sz w:val="28"/>
          <w:szCs w:val="28"/>
          <w:lang w:val="kk-KZ"/>
        </w:rPr>
      </w:pPr>
      <w:r w:rsidRPr="008040B0">
        <w:rPr>
          <w:rFonts w:ascii="Times New Roman" w:eastAsia="Times New Roman" w:hAnsi="Times New Roman" w:cs="Times New Roman"/>
          <w:sz w:val="28"/>
          <w:szCs w:val="28"/>
          <w:lang w:val="kk-KZ"/>
        </w:rPr>
        <w:t>Ұйым қызметіне жүргізілген талдау нәтижесінде білім беру сапасын арттыруға әсер ететін бірқатар өзекті мәселелер анықталды.</w:t>
      </w:r>
    </w:p>
    <w:p w:rsidR="00211131" w:rsidRPr="000764A1" w:rsidRDefault="00211131" w:rsidP="00211131">
      <w:pPr>
        <w:spacing w:after="0"/>
        <w:rPr>
          <w:rFonts w:ascii="Times New Roman" w:eastAsia="Times New Roman" w:hAnsi="Times New Roman" w:cs="Times New Roman"/>
          <w:sz w:val="28"/>
          <w:szCs w:val="28"/>
          <w:lang w:val="kk-KZ"/>
        </w:rPr>
      </w:pPr>
      <w:r w:rsidRPr="000764A1">
        <w:rPr>
          <w:rFonts w:ascii="Times New Roman" w:eastAsia="Times New Roman" w:hAnsi="Times New Roman" w:cs="Times New Roman"/>
          <w:sz w:val="28"/>
          <w:szCs w:val="28"/>
          <w:lang w:val="kk-KZ"/>
        </w:rPr>
        <w:t>Анықталған мәселелер:</w:t>
      </w:r>
    </w:p>
    <w:p w:rsidR="00211131" w:rsidRPr="000764A1" w:rsidRDefault="00211131" w:rsidP="00211131">
      <w:pPr>
        <w:spacing w:after="0"/>
        <w:rPr>
          <w:rFonts w:ascii="Times New Roman" w:eastAsia="Times New Roman" w:hAnsi="Times New Roman" w:cs="Times New Roman"/>
          <w:sz w:val="28"/>
          <w:szCs w:val="28"/>
          <w:lang w:val="kk-KZ"/>
        </w:rPr>
      </w:pPr>
      <w:r w:rsidRPr="000764A1">
        <w:rPr>
          <w:rFonts w:ascii="Times New Roman" w:eastAsia="Times New Roman" w:hAnsi="Times New Roman" w:cs="Times New Roman"/>
          <w:sz w:val="28"/>
          <w:szCs w:val="28"/>
          <w:lang w:val="kk-KZ"/>
        </w:rPr>
        <w:t>Ерекше білім беру қажеттіліктері бар балалармен жұмыс жүргізетін мамандардың (логопед, дефектолог) жетіспеушілігі байқалады.</w:t>
      </w:r>
    </w:p>
    <w:p w:rsidR="00211131" w:rsidRPr="000764A1" w:rsidRDefault="00211131" w:rsidP="00211131">
      <w:pPr>
        <w:spacing w:after="0"/>
        <w:rPr>
          <w:rFonts w:ascii="Times New Roman" w:eastAsia="Times New Roman" w:hAnsi="Times New Roman" w:cs="Times New Roman"/>
          <w:sz w:val="28"/>
          <w:szCs w:val="28"/>
          <w:lang w:val="kk-KZ"/>
        </w:rPr>
      </w:pPr>
      <w:r w:rsidRPr="000764A1">
        <w:rPr>
          <w:rFonts w:ascii="Times New Roman" w:eastAsia="Times New Roman" w:hAnsi="Times New Roman" w:cs="Times New Roman"/>
          <w:sz w:val="28"/>
          <w:szCs w:val="28"/>
          <w:lang w:val="kk-KZ"/>
        </w:rPr>
        <w:t>Әдістемелік қорды жаңарту қажеттілігі туындаған. Дидактикалық және көрнекі құралдар қоры қазіргі заман талаптарына толық сәйкес келмейді.</w:t>
      </w:r>
    </w:p>
    <w:p w:rsidR="00211131" w:rsidRPr="008040B0" w:rsidRDefault="00211131" w:rsidP="00211131">
      <w:pPr>
        <w:spacing w:after="0"/>
        <w:rPr>
          <w:rFonts w:ascii="Times New Roman" w:eastAsia="Times New Roman" w:hAnsi="Times New Roman" w:cs="Times New Roman"/>
          <w:sz w:val="28"/>
          <w:szCs w:val="28"/>
        </w:rPr>
      </w:pPr>
      <w:r w:rsidRPr="008040B0">
        <w:rPr>
          <w:rFonts w:ascii="Times New Roman" w:eastAsia="Times New Roman" w:hAnsi="Times New Roman" w:cs="Times New Roman"/>
          <w:sz w:val="28"/>
          <w:szCs w:val="28"/>
        </w:rPr>
        <w:t>Педагогтердің инклюзивті бі</w:t>
      </w:r>
      <w:proofErr w:type="gramStart"/>
      <w:r w:rsidRPr="008040B0">
        <w:rPr>
          <w:rFonts w:ascii="Times New Roman" w:eastAsia="Times New Roman" w:hAnsi="Times New Roman" w:cs="Times New Roman"/>
          <w:sz w:val="28"/>
          <w:szCs w:val="28"/>
        </w:rPr>
        <w:t>л</w:t>
      </w:r>
      <w:proofErr w:type="gramEnd"/>
      <w:r w:rsidRPr="008040B0">
        <w:rPr>
          <w:rFonts w:ascii="Times New Roman" w:eastAsia="Times New Roman" w:hAnsi="Times New Roman" w:cs="Times New Roman"/>
          <w:sz w:val="28"/>
          <w:szCs w:val="28"/>
        </w:rPr>
        <w:t xml:space="preserve">ім беру бойынша біліктілікті арттыру курстарынан өту көрсеткіші төмен. Осы бағытта педагогтердің </w:t>
      </w:r>
      <w:proofErr w:type="gramStart"/>
      <w:r w:rsidRPr="008040B0">
        <w:rPr>
          <w:rFonts w:ascii="Times New Roman" w:eastAsia="Times New Roman" w:hAnsi="Times New Roman" w:cs="Times New Roman"/>
          <w:sz w:val="28"/>
          <w:szCs w:val="28"/>
        </w:rPr>
        <w:t>к</w:t>
      </w:r>
      <w:proofErr w:type="gramEnd"/>
      <w:r w:rsidRPr="008040B0">
        <w:rPr>
          <w:rFonts w:ascii="Times New Roman" w:eastAsia="Times New Roman" w:hAnsi="Times New Roman" w:cs="Times New Roman"/>
          <w:sz w:val="28"/>
          <w:szCs w:val="28"/>
        </w:rPr>
        <w:t>әсіби құзыреттілігін жүйелі түрде арттыру қажет.</w:t>
      </w:r>
    </w:p>
    <w:p w:rsidR="00211131" w:rsidRPr="008040B0" w:rsidRDefault="00211131" w:rsidP="00211131">
      <w:pPr>
        <w:spacing w:after="0"/>
        <w:rPr>
          <w:rFonts w:ascii="Times New Roman" w:eastAsia="Times New Roman" w:hAnsi="Times New Roman" w:cs="Times New Roman"/>
          <w:sz w:val="28"/>
          <w:szCs w:val="28"/>
        </w:rPr>
      </w:pPr>
      <w:r w:rsidRPr="008040B0">
        <w:rPr>
          <w:rFonts w:ascii="Times New Roman" w:eastAsia="Times New Roman" w:hAnsi="Times New Roman" w:cs="Times New Roman"/>
          <w:sz w:val="28"/>
          <w:szCs w:val="28"/>
        </w:rPr>
        <w:t>Педагогтердің инновациялық және ақпаратты</w:t>
      </w:r>
      <w:proofErr w:type="gramStart"/>
      <w:r w:rsidRPr="008040B0">
        <w:rPr>
          <w:rFonts w:ascii="Times New Roman" w:eastAsia="Times New Roman" w:hAnsi="Times New Roman" w:cs="Times New Roman"/>
          <w:sz w:val="28"/>
          <w:szCs w:val="28"/>
        </w:rPr>
        <w:t>қ-</w:t>
      </w:r>
      <w:proofErr w:type="gramEnd"/>
      <w:r w:rsidRPr="008040B0">
        <w:rPr>
          <w:rFonts w:ascii="Times New Roman" w:eastAsia="Times New Roman" w:hAnsi="Times New Roman" w:cs="Times New Roman"/>
          <w:sz w:val="28"/>
          <w:szCs w:val="28"/>
        </w:rPr>
        <w:t>коммуникациялық (IT) технологияларды оқу-тәрбие үдерісіне тиімді енгізу деңгейі жеткіліксіз.</w:t>
      </w:r>
    </w:p>
    <w:p w:rsidR="006E4A9D" w:rsidRPr="008040B0" w:rsidRDefault="00211131" w:rsidP="00211131">
      <w:pPr>
        <w:spacing w:after="0"/>
        <w:rPr>
          <w:rFonts w:ascii="Times New Roman" w:eastAsia="Times New Roman" w:hAnsi="Times New Roman" w:cs="Times New Roman"/>
          <w:sz w:val="28"/>
          <w:szCs w:val="28"/>
        </w:rPr>
      </w:pPr>
      <w:r w:rsidRPr="008040B0">
        <w:rPr>
          <w:rFonts w:ascii="Times New Roman" w:eastAsia="Times New Roman" w:hAnsi="Times New Roman" w:cs="Times New Roman"/>
          <w:sz w:val="28"/>
          <w:szCs w:val="28"/>
        </w:rPr>
        <w:t>Ерекше бі</w:t>
      </w:r>
      <w:proofErr w:type="gramStart"/>
      <w:r w:rsidRPr="008040B0">
        <w:rPr>
          <w:rFonts w:ascii="Times New Roman" w:eastAsia="Times New Roman" w:hAnsi="Times New Roman" w:cs="Times New Roman"/>
          <w:sz w:val="28"/>
          <w:szCs w:val="28"/>
        </w:rPr>
        <w:t>л</w:t>
      </w:r>
      <w:proofErr w:type="gramEnd"/>
      <w:r w:rsidRPr="008040B0">
        <w:rPr>
          <w:rFonts w:ascii="Times New Roman" w:eastAsia="Times New Roman" w:hAnsi="Times New Roman" w:cs="Times New Roman"/>
          <w:sz w:val="28"/>
          <w:szCs w:val="28"/>
        </w:rPr>
        <w:t>ім беру қажеттіліктері бар балаларға арналған арнайы жабдықтар, түзету-дамыту құралдары және мамандандырылған кадрлармен қамтамасыз ету деңгейі жеткіліксіз.</w:t>
      </w:r>
    </w:p>
    <w:p w:rsidR="006E4A9D" w:rsidRPr="008040B0" w:rsidRDefault="006E4A9D" w:rsidP="006E4A9D">
      <w:pPr>
        <w:spacing w:line="240" w:lineRule="auto"/>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МДҰ (Мектепке дейінгі ұйым/Балабақша) даму бағдарламасына арналған миссия мен болашаққа көзқарас (визия) үлгілері. Оларды балабақшаның бағытына (жалпы, интеллектуалдық, тілдік, инклюзивті) қарай бейімдеп қолдануға болады.</w:t>
      </w:r>
    </w:p>
    <w:p w:rsidR="006E4A9D" w:rsidRPr="008040B0" w:rsidRDefault="006E4A9D" w:rsidP="00B6119E">
      <w:pPr>
        <w:spacing w:before="100" w:beforeAutospacing="1" w:after="100" w:afterAutospacing="1" w:line="240" w:lineRule="auto"/>
        <w:outlineLvl w:val="1"/>
        <w:rPr>
          <w:rFonts w:ascii="Times New Roman" w:eastAsia="Times New Roman" w:hAnsi="Times New Roman" w:cs="Times New Roman"/>
          <w:b/>
          <w:bCs/>
          <w:sz w:val="28"/>
          <w:szCs w:val="28"/>
          <w:lang w:val="kk-KZ"/>
        </w:rPr>
      </w:pPr>
      <w:r w:rsidRPr="008040B0">
        <w:rPr>
          <w:rFonts w:ascii="Times New Roman" w:eastAsia="Times New Roman" w:hAnsi="Times New Roman" w:cs="Times New Roman"/>
          <w:b/>
          <w:bCs/>
          <w:sz w:val="28"/>
          <w:szCs w:val="28"/>
          <w:lang w:val="kk-KZ"/>
        </w:rPr>
        <w:t xml:space="preserve"> М</w:t>
      </w:r>
      <w:r w:rsidR="00A05016" w:rsidRPr="008040B0">
        <w:rPr>
          <w:rFonts w:ascii="Times New Roman" w:eastAsia="Times New Roman" w:hAnsi="Times New Roman" w:cs="Times New Roman"/>
          <w:b/>
          <w:bCs/>
          <w:sz w:val="28"/>
          <w:szCs w:val="28"/>
          <w:lang w:val="kk-KZ"/>
        </w:rPr>
        <w:t>ектепке дейінгі ұйым</w:t>
      </w:r>
      <w:r w:rsidRPr="008040B0">
        <w:rPr>
          <w:rFonts w:ascii="Times New Roman" w:eastAsia="Times New Roman" w:hAnsi="Times New Roman" w:cs="Times New Roman"/>
          <w:b/>
          <w:bCs/>
          <w:sz w:val="28"/>
          <w:szCs w:val="28"/>
          <w:lang w:val="kk-KZ"/>
        </w:rPr>
        <w:t xml:space="preserve"> Миссиясы </w:t>
      </w:r>
    </w:p>
    <w:p w:rsidR="00E10AFE" w:rsidRPr="008040B0" w:rsidRDefault="00A05016" w:rsidP="00E10AFE">
      <w:pPr>
        <w:pStyle w:val="a5"/>
        <w:rPr>
          <w:sz w:val="28"/>
          <w:szCs w:val="28"/>
          <w:lang w:val="kk-KZ"/>
        </w:rPr>
      </w:pPr>
      <w:r w:rsidRPr="008040B0">
        <w:rPr>
          <w:sz w:val="28"/>
          <w:szCs w:val="28"/>
          <w:lang w:val="kk-KZ"/>
        </w:rPr>
        <w:lastRenderedPageBreak/>
        <w:t xml:space="preserve">    Б</w:t>
      </w:r>
      <w:r w:rsidR="00E10AFE" w:rsidRPr="008040B0">
        <w:rPr>
          <w:sz w:val="28"/>
          <w:szCs w:val="28"/>
          <w:lang w:val="kk-KZ"/>
        </w:rPr>
        <w:t>алабақшаның миссиясы – тәрбиеленушілерге сапалы мектепке дейінгі тәрбие мен білім беру қызметін ұсына отырып, әр баланың жеке ерекшеліктерін ескеретін қауіпсіз, инклюзивті және дамытушы орта қалыптастыру.</w:t>
      </w:r>
      <w:r w:rsidR="00B6119E" w:rsidRPr="008040B0">
        <w:rPr>
          <w:sz w:val="28"/>
          <w:szCs w:val="28"/>
          <w:lang w:val="kk-KZ"/>
        </w:rPr>
        <w:t xml:space="preserve"> </w:t>
      </w:r>
      <w:r w:rsidR="00E10AFE" w:rsidRPr="008040B0">
        <w:rPr>
          <w:sz w:val="28"/>
          <w:szCs w:val="28"/>
          <w:lang w:val="kk-KZ"/>
        </w:rPr>
        <w:t>Ұйымның негізгі бағыты – кәсіби құзыретті педагогтер арқылы балалардың танымдық, шығармашылық және әлеуметтік дағдыларын дамыту, ұлттық және жалпыадамзаттық құндылықтарды бойына сіңірген тұлға тәрбиелеу. Сонымен қатар, білім беру процесіне заманауи инновациялық және IT-технологияларды енгізу, ерекше білім беруді қажет ететін балаларға қолжетімді орта құру және педагогтердің кәсіби біліктілігін үздіксіз арттыру басты басымдықтардың бірі болып табылады.</w:t>
      </w:r>
    </w:p>
    <w:p w:rsidR="00E10AFE" w:rsidRPr="008040B0" w:rsidRDefault="00E10AFE" w:rsidP="00E10AFE">
      <w:pPr>
        <w:spacing w:before="100" w:beforeAutospacing="1" w:after="100" w:afterAutospacing="1" w:line="240" w:lineRule="auto"/>
        <w:rPr>
          <w:rFonts w:ascii="Times New Roman" w:eastAsia="Times New Roman" w:hAnsi="Times New Roman" w:cs="Times New Roman"/>
          <w:sz w:val="28"/>
          <w:szCs w:val="28"/>
          <w:lang w:val="kk-KZ"/>
        </w:rPr>
      </w:pPr>
      <w:r w:rsidRPr="008040B0">
        <w:rPr>
          <w:rFonts w:ascii="Times New Roman" w:eastAsia="Times New Roman" w:hAnsi="Times New Roman" w:cs="Times New Roman"/>
          <w:b/>
          <w:bCs/>
          <w:sz w:val="28"/>
          <w:szCs w:val="28"/>
          <w:lang w:val="kk-KZ"/>
        </w:rPr>
        <w:t>МДҰ даму бағдарламасының болашаққа көзқарасы:</w:t>
      </w:r>
    </w:p>
    <w:p w:rsidR="00E10AFE" w:rsidRPr="008040B0" w:rsidRDefault="00E10AFE" w:rsidP="00E10AFE">
      <w:pPr>
        <w:spacing w:before="100" w:beforeAutospacing="1" w:after="100" w:afterAutospacing="1" w:line="240" w:lineRule="auto"/>
        <w:rPr>
          <w:rFonts w:ascii="Times New Roman" w:eastAsia="Times New Roman" w:hAnsi="Times New Roman" w:cs="Times New Roman"/>
          <w:sz w:val="28"/>
          <w:szCs w:val="28"/>
          <w:lang w:val="kk-KZ"/>
        </w:rPr>
      </w:pPr>
      <w:r w:rsidRPr="008040B0">
        <w:rPr>
          <w:rFonts w:ascii="Times New Roman" w:eastAsia="Times New Roman" w:hAnsi="Times New Roman" w:cs="Times New Roman"/>
          <w:sz w:val="28"/>
          <w:szCs w:val="28"/>
          <w:lang w:val="kk-KZ"/>
        </w:rPr>
        <w:t>Болашақта мектепке дейінгі ұйым – заманауи талаптарға сай жабдықталған, инновациялық технологияларды тиімді қолданатын, кәсіби білікті педагогтері бар және инклюзивті білім беруді толық қамтамасыз ететін білім беру ұйымына айналуды көздейді.</w:t>
      </w:r>
    </w:p>
    <w:p w:rsidR="00E10AFE" w:rsidRPr="008040B0" w:rsidRDefault="00E10AFE" w:rsidP="00E10AFE">
      <w:pPr>
        <w:spacing w:before="100" w:beforeAutospacing="1" w:after="100" w:afterAutospacing="1" w:line="240" w:lineRule="auto"/>
        <w:rPr>
          <w:rFonts w:ascii="Times New Roman" w:eastAsia="Times New Roman" w:hAnsi="Times New Roman" w:cs="Times New Roman"/>
          <w:sz w:val="28"/>
          <w:szCs w:val="28"/>
        </w:rPr>
      </w:pPr>
      <w:r w:rsidRPr="008040B0">
        <w:rPr>
          <w:rFonts w:ascii="Times New Roman" w:eastAsia="Times New Roman" w:hAnsi="Times New Roman" w:cs="Times New Roman"/>
          <w:sz w:val="28"/>
          <w:szCs w:val="28"/>
        </w:rPr>
        <w:t>Ұйым:</w:t>
      </w:r>
    </w:p>
    <w:p w:rsidR="00E10AFE" w:rsidRPr="008040B0" w:rsidRDefault="00E10AFE" w:rsidP="00E10AFE">
      <w:pPr>
        <w:numPr>
          <w:ilvl w:val="0"/>
          <w:numId w:val="23"/>
        </w:numPr>
        <w:spacing w:before="100" w:beforeAutospacing="1" w:after="100" w:afterAutospacing="1" w:line="240" w:lineRule="auto"/>
        <w:rPr>
          <w:rFonts w:ascii="Times New Roman" w:eastAsia="Times New Roman" w:hAnsi="Times New Roman" w:cs="Times New Roman"/>
          <w:sz w:val="28"/>
          <w:szCs w:val="28"/>
        </w:rPr>
      </w:pPr>
      <w:r w:rsidRPr="008040B0">
        <w:rPr>
          <w:rFonts w:ascii="Times New Roman" w:eastAsia="Times New Roman" w:hAnsi="Times New Roman" w:cs="Times New Roman"/>
          <w:sz w:val="28"/>
          <w:szCs w:val="28"/>
        </w:rPr>
        <w:t xml:space="preserve">логопед, дефектолог сияқты мамандармен толық қамтамасыз етілген; </w:t>
      </w:r>
    </w:p>
    <w:p w:rsidR="00E10AFE" w:rsidRPr="008040B0" w:rsidRDefault="00E10AFE" w:rsidP="00E10AFE">
      <w:pPr>
        <w:numPr>
          <w:ilvl w:val="0"/>
          <w:numId w:val="23"/>
        </w:numPr>
        <w:spacing w:before="100" w:beforeAutospacing="1" w:after="100" w:afterAutospacing="1" w:line="240" w:lineRule="auto"/>
        <w:rPr>
          <w:rFonts w:ascii="Times New Roman" w:eastAsia="Times New Roman" w:hAnsi="Times New Roman" w:cs="Times New Roman"/>
          <w:sz w:val="28"/>
          <w:szCs w:val="28"/>
        </w:rPr>
      </w:pPr>
      <w:r w:rsidRPr="008040B0">
        <w:rPr>
          <w:rFonts w:ascii="Times New Roman" w:eastAsia="Times New Roman" w:hAnsi="Times New Roman" w:cs="Times New Roman"/>
          <w:sz w:val="28"/>
          <w:szCs w:val="28"/>
        </w:rPr>
        <w:t>әдістемелі</w:t>
      </w:r>
      <w:proofErr w:type="gramStart"/>
      <w:r w:rsidRPr="008040B0">
        <w:rPr>
          <w:rFonts w:ascii="Times New Roman" w:eastAsia="Times New Roman" w:hAnsi="Times New Roman" w:cs="Times New Roman"/>
          <w:sz w:val="28"/>
          <w:szCs w:val="28"/>
        </w:rPr>
        <w:t>к</w:t>
      </w:r>
      <w:proofErr w:type="gramEnd"/>
      <w:r w:rsidRPr="008040B0">
        <w:rPr>
          <w:rFonts w:ascii="Times New Roman" w:eastAsia="Times New Roman" w:hAnsi="Times New Roman" w:cs="Times New Roman"/>
          <w:sz w:val="28"/>
          <w:szCs w:val="28"/>
        </w:rPr>
        <w:t xml:space="preserve"> қор мен дидактикалық, көрнекі құралдары жаңартылған; </w:t>
      </w:r>
    </w:p>
    <w:p w:rsidR="00E10AFE" w:rsidRPr="008040B0" w:rsidRDefault="00E10AFE" w:rsidP="00E10AFE">
      <w:pPr>
        <w:numPr>
          <w:ilvl w:val="0"/>
          <w:numId w:val="23"/>
        </w:numPr>
        <w:spacing w:before="100" w:beforeAutospacing="1" w:after="100" w:afterAutospacing="1" w:line="240" w:lineRule="auto"/>
        <w:rPr>
          <w:rFonts w:ascii="Times New Roman" w:eastAsia="Times New Roman" w:hAnsi="Times New Roman" w:cs="Times New Roman"/>
          <w:sz w:val="28"/>
          <w:szCs w:val="28"/>
        </w:rPr>
      </w:pPr>
      <w:r w:rsidRPr="008040B0">
        <w:rPr>
          <w:rFonts w:ascii="Times New Roman" w:eastAsia="Times New Roman" w:hAnsi="Times New Roman" w:cs="Times New Roman"/>
          <w:sz w:val="28"/>
          <w:szCs w:val="28"/>
        </w:rPr>
        <w:t xml:space="preserve">педагогтердің инклюзивті білім беру және цифрлық технологиялар бойынша </w:t>
      </w:r>
      <w:proofErr w:type="gramStart"/>
      <w:r w:rsidRPr="008040B0">
        <w:rPr>
          <w:rFonts w:ascii="Times New Roman" w:eastAsia="Times New Roman" w:hAnsi="Times New Roman" w:cs="Times New Roman"/>
          <w:sz w:val="28"/>
          <w:szCs w:val="28"/>
        </w:rPr>
        <w:t>к</w:t>
      </w:r>
      <w:proofErr w:type="gramEnd"/>
      <w:r w:rsidRPr="008040B0">
        <w:rPr>
          <w:rFonts w:ascii="Times New Roman" w:eastAsia="Times New Roman" w:hAnsi="Times New Roman" w:cs="Times New Roman"/>
          <w:sz w:val="28"/>
          <w:szCs w:val="28"/>
        </w:rPr>
        <w:t xml:space="preserve">әсіби құзыреттілігі жоғары; </w:t>
      </w:r>
    </w:p>
    <w:p w:rsidR="00E10AFE" w:rsidRPr="008040B0" w:rsidRDefault="00E10AFE" w:rsidP="00E10AFE">
      <w:pPr>
        <w:numPr>
          <w:ilvl w:val="0"/>
          <w:numId w:val="23"/>
        </w:numPr>
        <w:spacing w:before="100" w:beforeAutospacing="1" w:after="100" w:afterAutospacing="1" w:line="240" w:lineRule="auto"/>
        <w:rPr>
          <w:rFonts w:ascii="Times New Roman" w:eastAsia="Times New Roman" w:hAnsi="Times New Roman" w:cs="Times New Roman"/>
          <w:sz w:val="28"/>
          <w:szCs w:val="28"/>
        </w:rPr>
      </w:pPr>
      <w:r w:rsidRPr="008040B0">
        <w:rPr>
          <w:rFonts w:ascii="Times New Roman" w:eastAsia="Times New Roman" w:hAnsi="Times New Roman" w:cs="Times New Roman"/>
          <w:sz w:val="28"/>
          <w:szCs w:val="28"/>
        </w:rPr>
        <w:t>ерекше бі</w:t>
      </w:r>
      <w:proofErr w:type="gramStart"/>
      <w:r w:rsidRPr="008040B0">
        <w:rPr>
          <w:rFonts w:ascii="Times New Roman" w:eastAsia="Times New Roman" w:hAnsi="Times New Roman" w:cs="Times New Roman"/>
          <w:sz w:val="28"/>
          <w:szCs w:val="28"/>
        </w:rPr>
        <w:t>л</w:t>
      </w:r>
      <w:proofErr w:type="gramEnd"/>
      <w:r w:rsidRPr="008040B0">
        <w:rPr>
          <w:rFonts w:ascii="Times New Roman" w:eastAsia="Times New Roman" w:hAnsi="Times New Roman" w:cs="Times New Roman"/>
          <w:sz w:val="28"/>
          <w:szCs w:val="28"/>
        </w:rPr>
        <w:t xml:space="preserve">ім беруді қажет ететін балаларға бейімделген орта қалыптасқан; </w:t>
      </w:r>
    </w:p>
    <w:p w:rsidR="00E10AFE" w:rsidRPr="008040B0" w:rsidRDefault="00E10AFE" w:rsidP="00E10AFE">
      <w:pPr>
        <w:numPr>
          <w:ilvl w:val="0"/>
          <w:numId w:val="23"/>
        </w:numPr>
        <w:spacing w:before="100" w:beforeAutospacing="1" w:after="100" w:afterAutospacing="1" w:line="240" w:lineRule="auto"/>
        <w:rPr>
          <w:rFonts w:ascii="Times New Roman" w:eastAsia="Times New Roman" w:hAnsi="Times New Roman" w:cs="Times New Roman"/>
          <w:sz w:val="28"/>
          <w:szCs w:val="28"/>
        </w:rPr>
      </w:pPr>
      <w:r w:rsidRPr="008040B0">
        <w:rPr>
          <w:rFonts w:ascii="Times New Roman" w:eastAsia="Times New Roman" w:hAnsi="Times New Roman" w:cs="Times New Roman"/>
          <w:sz w:val="28"/>
          <w:szCs w:val="28"/>
        </w:rPr>
        <w:t>инновациялық IT-технологиялар оқ</w:t>
      </w:r>
      <w:proofErr w:type="gramStart"/>
      <w:r w:rsidRPr="008040B0">
        <w:rPr>
          <w:rFonts w:ascii="Times New Roman" w:eastAsia="Times New Roman" w:hAnsi="Times New Roman" w:cs="Times New Roman"/>
          <w:sz w:val="28"/>
          <w:szCs w:val="28"/>
        </w:rPr>
        <w:t>у-т</w:t>
      </w:r>
      <w:proofErr w:type="gramEnd"/>
      <w:r w:rsidRPr="008040B0">
        <w:rPr>
          <w:rFonts w:ascii="Times New Roman" w:eastAsia="Times New Roman" w:hAnsi="Times New Roman" w:cs="Times New Roman"/>
          <w:sz w:val="28"/>
          <w:szCs w:val="28"/>
        </w:rPr>
        <w:t xml:space="preserve">әрбие процесінде жүйелі қолданылатын; </w:t>
      </w:r>
    </w:p>
    <w:p w:rsidR="00E10AFE" w:rsidRPr="008040B0" w:rsidRDefault="00E10AFE" w:rsidP="00E10AFE">
      <w:pPr>
        <w:numPr>
          <w:ilvl w:val="0"/>
          <w:numId w:val="23"/>
        </w:numPr>
        <w:spacing w:before="100" w:beforeAutospacing="1" w:after="100" w:afterAutospacing="1" w:line="240" w:lineRule="auto"/>
        <w:rPr>
          <w:rFonts w:ascii="Times New Roman" w:eastAsia="Times New Roman" w:hAnsi="Times New Roman" w:cs="Times New Roman"/>
          <w:sz w:val="28"/>
          <w:szCs w:val="28"/>
        </w:rPr>
      </w:pPr>
      <w:r w:rsidRPr="008040B0">
        <w:rPr>
          <w:rFonts w:ascii="Times New Roman" w:eastAsia="Times New Roman" w:hAnsi="Times New Roman" w:cs="Times New Roman"/>
          <w:sz w:val="28"/>
          <w:szCs w:val="28"/>
        </w:rPr>
        <w:t>тәрбиеленушінің жеке қабілетін дамытуға бағытталған заманауи, қауіпсіз және ашық білім беру кеңі</w:t>
      </w:r>
      <w:proofErr w:type="gramStart"/>
      <w:r w:rsidRPr="008040B0">
        <w:rPr>
          <w:rFonts w:ascii="Times New Roman" w:eastAsia="Times New Roman" w:hAnsi="Times New Roman" w:cs="Times New Roman"/>
          <w:sz w:val="28"/>
          <w:szCs w:val="28"/>
        </w:rPr>
        <w:t>ст</w:t>
      </w:r>
      <w:proofErr w:type="gramEnd"/>
      <w:r w:rsidRPr="008040B0">
        <w:rPr>
          <w:rFonts w:ascii="Times New Roman" w:eastAsia="Times New Roman" w:hAnsi="Times New Roman" w:cs="Times New Roman"/>
          <w:sz w:val="28"/>
          <w:szCs w:val="28"/>
        </w:rPr>
        <w:t xml:space="preserve">ігі бар ұйым ретінде дамуды мақсат етеді. </w:t>
      </w:r>
    </w:p>
    <w:p w:rsidR="006E4A9D" w:rsidRPr="008040B0" w:rsidRDefault="006E4A9D" w:rsidP="00084602">
      <w:pPr>
        <w:spacing w:before="100" w:beforeAutospacing="1" w:after="100" w:afterAutospacing="1" w:line="240" w:lineRule="auto"/>
        <w:rPr>
          <w:rFonts w:ascii="Times New Roman" w:eastAsia="Times New Roman" w:hAnsi="Times New Roman" w:cs="Times New Roman"/>
          <w:sz w:val="28"/>
          <w:szCs w:val="28"/>
          <w:lang w:val="kk-KZ"/>
        </w:rPr>
      </w:pPr>
      <w:r w:rsidRPr="008040B0">
        <w:rPr>
          <w:rFonts w:ascii="Times New Roman" w:eastAsia="Times New Roman" w:hAnsi="Times New Roman" w:cs="Times New Roman"/>
          <w:b/>
          <w:bCs/>
          <w:sz w:val="28"/>
          <w:szCs w:val="28"/>
          <w:lang w:val="kk-KZ"/>
        </w:rPr>
        <w:t>Әмбебап нұсқа:</w:t>
      </w:r>
      <w:r w:rsidRPr="008040B0">
        <w:rPr>
          <w:rFonts w:ascii="Times New Roman" w:eastAsia="Times New Roman" w:hAnsi="Times New Roman" w:cs="Times New Roman"/>
          <w:sz w:val="28"/>
          <w:szCs w:val="28"/>
          <w:lang w:val="kk-KZ"/>
        </w:rPr>
        <w:t xml:space="preserve"> «Әр баланың жеке ерекшеліктерін ескере отырып, қауіпсіз, дамытушы және мейірімді орта қалыптастыру. Баланы мектепке және өмірге сапалы дайындау.»</w:t>
      </w:r>
    </w:p>
    <w:p w:rsidR="006E4A9D" w:rsidRPr="008040B0" w:rsidRDefault="006E4A9D" w:rsidP="00084602">
      <w:pPr>
        <w:spacing w:before="100" w:beforeAutospacing="1" w:after="100" w:afterAutospacing="1" w:line="240" w:lineRule="auto"/>
        <w:rPr>
          <w:rFonts w:ascii="Times New Roman" w:eastAsia="Times New Roman" w:hAnsi="Times New Roman" w:cs="Times New Roman"/>
          <w:sz w:val="28"/>
          <w:szCs w:val="28"/>
          <w:lang w:val="kk-KZ"/>
        </w:rPr>
      </w:pPr>
      <w:r w:rsidRPr="008040B0">
        <w:rPr>
          <w:rFonts w:ascii="Times New Roman" w:eastAsia="Times New Roman" w:hAnsi="Times New Roman" w:cs="Times New Roman"/>
          <w:b/>
          <w:bCs/>
          <w:sz w:val="28"/>
          <w:szCs w:val="28"/>
          <w:lang w:val="kk-KZ"/>
        </w:rPr>
        <w:t>Ұлттық-тәрбиелік бағыт:</w:t>
      </w:r>
      <w:r w:rsidRPr="008040B0">
        <w:rPr>
          <w:rFonts w:ascii="Times New Roman" w:eastAsia="Times New Roman" w:hAnsi="Times New Roman" w:cs="Times New Roman"/>
          <w:sz w:val="28"/>
          <w:szCs w:val="28"/>
          <w:lang w:val="kk-KZ"/>
        </w:rPr>
        <w:t xml:space="preserve"> «Ұлттық құндылықтар мен заманауи білім беру әдістерін ұштастыра отырып, саналы, дені сау, ана тілін қастерлейтін тұлға тәрбиелеу.»</w:t>
      </w:r>
    </w:p>
    <w:p w:rsidR="006E4A9D" w:rsidRPr="008040B0" w:rsidRDefault="006E4A9D" w:rsidP="00084602">
      <w:pPr>
        <w:spacing w:before="100" w:beforeAutospacing="1" w:after="100" w:afterAutospacing="1" w:line="240" w:lineRule="auto"/>
        <w:rPr>
          <w:rFonts w:ascii="Times New Roman" w:eastAsia="Times New Roman" w:hAnsi="Times New Roman" w:cs="Times New Roman"/>
          <w:sz w:val="28"/>
          <w:szCs w:val="28"/>
          <w:lang w:val="kk-KZ"/>
        </w:rPr>
      </w:pPr>
      <w:r w:rsidRPr="008040B0">
        <w:rPr>
          <w:rFonts w:ascii="Times New Roman" w:eastAsia="Times New Roman" w:hAnsi="Times New Roman" w:cs="Times New Roman"/>
          <w:b/>
          <w:bCs/>
          <w:sz w:val="28"/>
          <w:szCs w:val="28"/>
          <w:lang w:val="kk-KZ"/>
        </w:rPr>
        <w:t>Инновациялық/Зияткерлік бағыт:</w:t>
      </w:r>
      <w:r w:rsidRPr="008040B0">
        <w:rPr>
          <w:rFonts w:ascii="Times New Roman" w:eastAsia="Times New Roman" w:hAnsi="Times New Roman" w:cs="Times New Roman"/>
          <w:sz w:val="28"/>
          <w:szCs w:val="28"/>
          <w:lang w:val="kk-KZ"/>
        </w:rPr>
        <w:t xml:space="preserve"> «Балалардың танымдық белсенділігі мен шығармашылық әлеуетін ерте жастан дамыту. Сын тұрғысынан ойлай алатын еркін тұлға қалыптастыру.»</w:t>
      </w:r>
    </w:p>
    <w:p w:rsidR="006E4A9D" w:rsidRPr="000764A1" w:rsidRDefault="006E4A9D" w:rsidP="006E4A9D">
      <w:pPr>
        <w:spacing w:before="100" w:beforeAutospacing="1" w:after="100" w:afterAutospacing="1" w:line="240" w:lineRule="auto"/>
        <w:outlineLvl w:val="1"/>
        <w:rPr>
          <w:rFonts w:ascii="Times New Roman" w:eastAsia="Times New Roman" w:hAnsi="Times New Roman" w:cs="Times New Roman"/>
          <w:b/>
          <w:bCs/>
          <w:sz w:val="28"/>
          <w:szCs w:val="28"/>
          <w:lang w:val="kk-KZ"/>
        </w:rPr>
      </w:pPr>
      <w:r w:rsidRPr="008040B0">
        <w:rPr>
          <w:rFonts w:ascii="Times New Roman" w:eastAsia="Times New Roman" w:hAnsi="Times New Roman" w:cs="Times New Roman"/>
          <w:b/>
          <w:bCs/>
          <w:sz w:val="28"/>
          <w:szCs w:val="28"/>
          <w:lang w:val="kk-KZ"/>
        </w:rPr>
        <w:t xml:space="preserve"> </w:t>
      </w:r>
      <w:r w:rsidRPr="000764A1">
        <w:rPr>
          <w:rFonts w:ascii="Times New Roman" w:eastAsia="Times New Roman" w:hAnsi="Times New Roman" w:cs="Times New Roman"/>
          <w:b/>
          <w:bCs/>
          <w:sz w:val="28"/>
          <w:szCs w:val="28"/>
          <w:lang w:val="kk-KZ"/>
        </w:rPr>
        <w:t xml:space="preserve">Болашаққа көзқарас </w:t>
      </w:r>
    </w:p>
    <w:p w:rsidR="006E4A9D" w:rsidRPr="000764A1" w:rsidRDefault="006E4A9D" w:rsidP="00084602">
      <w:pPr>
        <w:spacing w:before="100" w:beforeAutospacing="1" w:after="100" w:afterAutospacing="1" w:line="240" w:lineRule="auto"/>
        <w:rPr>
          <w:rFonts w:ascii="Times New Roman" w:eastAsia="Times New Roman" w:hAnsi="Times New Roman" w:cs="Times New Roman"/>
          <w:sz w:val="28"/>
          <w:szCs w:val="28"/>
          <w:lang w:val="kk-KZ"/>
        </w:rPr>
      </w:pPr>
      <w:r w:rsidRPr="000764A1">
        <w:rPr>
          <w:rFonts w:ascii="Times New Roman" w:eastAsia="Times New Roman" w:hAnsi="Times New Roman" w:cs="Times New Roman"/>
          <w:b/>
          <w:bCs/>
          <w:sz w:val="28"/>
          <w:szCs w:val="28"/>
          <w:lang w:val="kk-KZ"/>
        </w:rPr>
        <w:lastRenderedPageBreak/>
        <w:t>Әмбебап нұсқа:</w:t>
      </w:r>
      <w:r w:rsidRPr="000764A1">
        <w:rPr>
          <w:rFonts w:ascii="Times New Roman" w:eastAsia="Times New Roman" w:hAnsi="Times New Roman" w:cs="Times New Roman"/>
          <w:sz w:val="28"/>
          <w:szCs w:val="28"/>
          <w:lang w:val="kk-KZ"/>
        </w:rPr>
        <w:t xml:space="preserve"> «Сапалы тәрбие мен заманауи білім берудің үлгісіне айналған, балалар сүйіп келетін, ата-аналар сенім білдіретін көшбасшы мектепке дейінгі ұйым болу.»</w:t>
      </w:r>
    </w:p>
    <w:p w:rsidR="006E4A9D" w:rsidRPr="000764A1" w:rsidRDefault="006E4A9D" w:rsidP="00084602">
      <w:pPr>
        <w:spacing w:before="100" w:beforeAutospacing="1" w:after="100" w:afterAutospacing="1" w:line="240" w:lineRule="auto"/>
        <w:rPr>
          <w:rFonts w:ascii="Times New Roman" w:eastAsia="Times New Roman" w:hAnsi="Times New Roman" w:cs="Times New Roman"/>
          <w:sz w:val="28"/>
          <w:szCs w:val="28"/>
          <w:lang w:val="kk-KZ"/>
        </w:rPr>
      </w:pPr>
      <w:r w:rsidRPr="000764A1">
        <w:rPr>
          <w:rFonts w:ascii="Times New Roman" w:eastAsia="Times New Roman" w:hAnsi="Times New Roman" w:cs="Times New Roman"/>
          <w:b/>
          <w:bCs/>
          <w:sz w:val="28"/>
          <w:szCs w:val="28"/>
          <w:lang w:val="kk-KZ"/>
        </w:rPr>
        <w:t>Инновациялық бағыт:</w:t>
      </w:r>
      <w:r w:rsidRPr="000764A1">
        <w:rPr>
          <w:rFonts w:ascii="Times New Roman" w:eastAsia="Times New Roman" w:hAnsi="Times New Roman" w:cs="Times New Roman"/>
          <w:sz w:val="28"/>
          <w:szCs w:val="28"/>
          <w:lang w:val="kk-KZ"/>
        </w:rPr>
        <w:t xml:space="preserve"> «Цифрлық және экологиялық тәрбие негіздерін енгізген, тәрбиеленушілердің жан-жақты (интеллектуалдық, физикалық, шығармашылық) дамуын қамтамасыз ететін заманауи инновациялық орталыққа айналу.»</w:t>
      </w:r>
    </w:p>
    <w:p w:rsidR="006E4A9D" w:rsidRPr="008040B0" w:rsidRDefault="006E4A9D" w:rsidP="006E4A9D">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8040B0">
        <w:rPr>
          <w:rFonts w:ascii="Times New Roman" w:eastAsia="Times New Roman" w:hAnsi="Times New Roman" w:cs="Times New Roman"/>
          <w:b/>
          <w:bCs/>
          <w:sz w:val="28"/>
          <w:szCs w:val="28"/>
        </w:rPr>
        <w:t>Ынтымақтастық бағыты:</w:t>
      </w:r>
      <w:r w:rsidRPr="008040B0">
        <w:rPr>
          <w:rFonts w:ascii="Times New Roman" w:eastAsia="Times New Roman" w:hAnsi="Times New Roman" w:cs="Times New Roman"/>
          <w:sz w:val="28"/>
          <w:szCs w:val="28"/>
        </w:rPr>
        <w:t xml:space="preserve"> «Балабақша, отбасы және қоғамның ашық серіктестігі негізінде ә</w:t>
      </w:r>
      <w:proofErr w:type="gramStart"/>
      <w:r w:rsidRPr="008040B0">
        <w:rPr>
          <w:rFonts w:ascii="Times New Roman" w:eastAsia="Times New Roman" w:hAnsi="Times New Roman" w:cs="Times New Roman"/>
          <w:sz w:val="28"/>
          <w:szCs w:val="28"/>
        </w:rPr>
        <w:t>р</w:t>
      </w:r>
      <w:proofErr w:type="gramEnd"/>
      <w:r w:rsidRPr="008040B0">
        <w:rPr>
          <w:rFonts w:ascii="Times New Roman" w:eastAsia="Times New Roman" w:hAnsi="Times New Roman" w:cs="Times New Roman"/>
          <w:sz w:val="28"/>
          <w:szCs w:val="28"/>
        </w:rPr>
        <w:t xml:space="preserve"> баланың табысты болашағына жол ашатын білім беру кеңістігін құру.»</w:t>
      </w:r>
    </w:p>
    <w:p w:rsidR="00084602" w:rsidRPr="008040B0" w:rsidRDefault="00084602" w:rsidP="00084602">
      <w:pPr>
        <w:pStyle w:val="a3"/>
        <w:spacing w:after="0" w:line="360" w:lineRule="atLeast"/>
        <w:rPr>
          <w:rFonts w:ascii="Times New Roman" w:eastAsia="Times New Roman" w:hAnsi="Times New Roman" w:cs="Times New Roman"/>
          <w:b/>
          <w:bCs/>
          <w:sz w:val="28"/>
          <w:szCs w:val="28"/>
          <w:bdr w:val="none" w:sz="0" w:space="0" w:color="auto" w:frame="1"/>
          <w:lang w:val="kk-KZ"/>
        </w:rPr>
      </w:pPr>
    </w:p>
    <w:p w:rsidR="00084602" w:rsidRPr="008040B0" w:rsidRDefault="00084602" w:rsidP="00084602">
      <w:pPr>
        <w:pStyle w:val="a3"/>
        <w:spacing w:after="0" w:line="360" w:lineRule="atLeast"/>
        <w:jc w:val="center"/>
        <w:rPr>
          <w:rFonts w:ascii="Times New Roman" w:eastAsia="Times New Roman" w:hAnsi="Times New Roman" w:cs="Times New Roman"/>
          <w:b/>
          <w:bCs/>
          <w:sz w:val="28"/>
          <w:szCs w:val="28"/>
          <w:bdr w:val="none" w:sz="0" w:space="0" w:color="auto" w:frame="1"/>
          <w:lang w:val="kk-KZ"/>
        </w:rPr>
      </w:pPr>
      <w:r w:rsidRPr="008040B0">
        <w:rPr>
          <w:rFonts w:ascii="Times New Roman" w:eastAsia="Times New Roman" w:hAnsi="Times New Roman" w:cs="Times New Roman"/>
          <w:b/>
          <w:bCs/>
          <w:sz w:val="28"/>
          <w:szCs w:val="28"/>
          <w:bdr w:val="none" w:sz="0" w:space="0" w:color="auto" w:frame="1"/>
          <w:lang w:val="kk-KZ"/>
        </w:rPr>
        <w:t>НЫСАНАЛЫ  ИНДИКАТОРЛАР  МЕН  КҮТІЛЕТІН  НӘТИЖЕЛЕР</w:t>
      </w:r>
    </w:p>
    <w:tbl>
      <w:tblPr>
        <w:tblStyle w:val="a4"/>
        <w:tblW w:w="0" w:type="auto"/>
        <w:tblInd w:w="-459" w:type="dxa"/>
        <w:tblLook w:val="04A0"/>
      </w:tblPr>
      <w:tblGrid>
        <w:gridCol w:w="709"/>
        <w:gridCol w:w="4513"/>
        <w:gridCol w:w="4808"/>
      </w:tblGrid>
      <w:tr w:rsidR="00084602" w:rsidRPr="008040B0" w:rsidTr="00084602">
        <w:tc>
          <w:tcPr>
            <w:tcW w:w="709" w:type="dxa"/>
            <w:hideMark/>
          </w:tcPr>
          <w:p w:rsidR="00084602" w:rsidRPr="008040B0" w:rsidRDefault="00084602">
            <w:pPr>
              <w:jc w:val="center"/>
              <w:rPr>
                <w:rFonts w:ascii="Times New Roman" w:hAnsi="Times New Roman" w:cs="Times New Roman"/>
                <w:b/>
                <w:bCs/>
                <w:sz w:val="28"/>
                <w:szCs w:val="28"/>
              </w:rPr>
            </w:pPr>
            <w:r w:rsidRPr="008040B0">
              <w:rPr>
                <w:rFonts w:ascii="Times New Roman" w:hAnsi="Times New Roman" w:cs="Times New Roman"/>
                <w:b/>
                <w:bCs/>
                <w:sz w:val="28"/>
                <w:szCs w:val="28"/>
              </w:rPr>
              <w:t>№</w:t>
            </w:r>
          </w:p>
        </w:tc>
        <w:tc>
          <w:tcPr>
            <w:tcW w:w="4513" w:type="dxa"/>
            <w:hideMark/>
          </w:tcPr>
          <w:p w:rsidR="00084602" w:rsidRPr="008040B0" w:rsidRDefault="00084602">
            <w:pPr>
              <w:jc w:val="center"/>
              <w:rPr>
                <w:rFonts w:ascii="Times New Roman" w:hAnsi="Times New Roman" w:cs="Times New Roman"/>
                <w:b/>
                <w:bCs/>
                <w:sz w:val="28"/>
                <w:szCs w:val="28"/>
              </w:rPr>
            </w:pPr>
            <w:r w:rsidRPr="008040B0">
              <w:rPr>
                <w:rFonts w:ascii="Times New Roman" w:hAnsi="Times New Roman" w:cs="Times New Roman"/>
                <w:b/>
                <w:bCs/>
                <w:sz w:val="28"/>
                <w:szCs w:val="28"/>
              </w:rPr>
              <w:t>Нысаналы индикаторлар</w:t>
            </w:r>
          </w:p>
        </w:tc>
        <w:tc>
          <w:tcPr>
            <w:tcW w:w="0" w:type="auto"/>
            <w:hideMark/>
          </w:tcPr>
          <w:p w:rsidR="00084602" w:rsidRPr="008040B0" w:rsidRDefault="00084602">
            <w:pPr>
              <w:jc w:val="center"/>
              <w:rPr>
                <w:rFonts w:ascii="Times New Roman" w:hAnsi="Times New Roman" w:cs="Times New Roman"/>
                <w:b/>
                <w:bCs/>
                <w:sz w:val="28"/>
                <w:szCs w:val="28"/>
              </w:rPr>
            </w:pPr>
            <w:r w:rsidRPr="008040B0">
              <w:rPr>
                <w:rFonts w:ascii="Times New Roman" w:hAnsi="Times New Roman" w:cs="Times New Roman"/>
                <w:b/>
                <w:bCs/>
                <w:sz w:val="28"/>
                <w:szCs w:val="28"/>
              </w:rPr>
              <w:t>Күтілетін нәтижелер</w:t>
            </w:r>
          </w:p>
        </w:tc>
      </w:tr>
      <w:tr w:rsidR="00084602" w:rsidRPr="008040B0" w:rsidTr="00084602">
        <w:tc>
          <w:tcPr>
            <w:tcW w:w="70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1</w:t>
            </w:r>
          </w:p>
        </w:tc>
        <w:tc>
          <w:tcPr>
            <w:tcW w:w="4513"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 xml:space="preserve">Балабақшаны </w:t>
            </w:r>
            <w:proofErr w:type="gramStart"/>
            <w:r w:rsidRPr="008040B0">
              <w:rPr>
                <w:rFonts w:ascii="Times New Roman" w:hAnsi="Times New Roman" w:cs="Times New Roman"/>
                <w:sz w:val="28"/>
                <w:szCs w:val="28"/>
              </w:rPr>
              <w:t>логопед ж</w:t>
            </w:r>
            <w:proofErr w:type="gramEnd"/>
            <w:r w:rsidRPr="008040B0">
              <w:rPr>
                <w:rFonts w:ascii="Times New Roman" w:hAnsi="Times New Roman" w:cs="Times New Roman"/>
                <w:sz w:val="28"/>
                <w:szCs w:val="28"/>
              </w:rPr>
              <w:t>әне дефектолог мамандарымен қамтамасыз ету</w:t>
            </w:r>
          </w:p>
        </w:tc>
        <w:tc>
          <w:tcPr>
            <w:tcW w:w="0" w:type="auto"/>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Ерекше білім беру қажеттіліктері бар балаларға сапалы психологиялы</w:t>
            </w:r>
            <w:proofErr w:type="gramStart"/>
            <w:r w:rsidRPr="008040B0">
              <w:rPr>
                <w:rFonts w:ascii="Times New Roman" w:hAnsi="Times New Roman" w:cs="Times New Roman"/>
                <w:sz w:val="28"/>
                <w:szCs w:val="28"/>
              </w:rPr>
              <w:t>қ-</w:t>
            </w:r>
            <w:proofErr w:type="gramEnd"/>
            <w:r w:rsidRPr="008040B0">
              <w:rPr>
                <w:rFonts w:ascii="Times New Roman" w:hAnsi="Times New Roman" w:cs="Times New Roman"/>
                <w:sz w:val="28"/>
                <w:szCs w:val="28"/>
              </w:rPr>
              <w:t>педагогикалық және түзете-дамыту көмегі көрсетіледі.</w:t>
            </w:r>
          </w:p>
        </w:tc>
      </w:tr>
      <w:tr w:rsidR="00084602" w:rsidRPr="008040B0" w:rsidTr="00084602">
        <w:tc>
          <w:tcPr>
            <w:tcW w:w="70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2</w:t>
            </w:r>
          </w:p>
        </w:tc>
        <w:tc>
          <w:tcPr>
            <w:tcW w:w="4513"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Педагогтердің инклюзивті бі</w:t>
            </w:r>
            <w:proofErr w:type="gramStart"/>
            <w:r w:rsidRPr="008040B0">
              <w:rPr>
                <w:rFonts w:ascii="Times New Roman" w:hAnsi="Times New Roman" w:cs="Times New Roman"/>
                <w:sz w:val="28"/>
                <w:szCs w:val="28"/>
              </w:rPr>
              <w:t>л</w:t>
            </w:r>
            <w:proofErr w:type="gramEnd"/>
            <w:r w:rsidRPr="008040B0">
              <w:rPr>
                <w:rFonts w:ascii="Times New Roman" w:hAnsi="Times New Roman" w:cs="Times New Roman"/>
                <w:sz w:val="28"/>
                <w:szCs w:val="28"/>
              </w:rPr>
              <w:t>ім беру бойынша біліктілікті арттыру курстарынан өту үлесін 100%-ға жеткізу</w:t>
            </w:r>
          </w:p>
        </w:tc>
        <w:tc>
          <w:tcPr>
            <w:tcW w:w="0" w:type="auto"/>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Педагогтердің кәсіби құзыреттілігі артып, инклюзивті білім беру сапасы жақсарады.</w:t>
            </w:r>
          </w:p>
        </w:tc>
      </w:tr>
      <w:tr w:rsidR="00084602" w:rsidRPr="008040B0" w:rsidTr="00084602">
        <w:tc>
          <w:tcPr>
            <w:tcW w:w="70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3</w:t>
            </w:r>
          </w:p>
        </w:tc>
        <w:tc>
          <w:tcPr>
            <w:tcW w:w="4513"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Әдістемелі</w:t>
            </w:r>
            <w:proofErr w:type="gramStart"/>
            <w:r w:rsidRPr="008040B0">
              <w:rPr>
                <w:rFonts w:ascii="Times New Roman" w:hAnsi="Times New Roman" w:cs="Times New Roman"/>
                <w:sz w:val="28"/>
                <w:szCs w:val="28"/>
              </w:rPr>
              <w:t>к</w:t>
            </w:r>
            <w:proofErr w:type="gramEnd"/>
            <w:r w:rsidRPr="008040B0">
              <w:rPr>
                <w:rFonts w:ascii="Times New Roman" w:hAnsi="Times New Roman" w:cs="Times New Roman"/>
                <w:sz w:val="28"/>
                <w:szCs w:val="28"/>
              </w:rPr>
              <w:t xml:space="preserve"> қорды, дидактикалық және көрнекі құралдарды жаңарту</w:t>
            </w:r>
          </w:p>
        </w:tc>
        <w:tc>
          <w:tcPr>
            <w:tcW w:w="0" w:type="auto"/>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Оқу-тәрбие ү</w:t>
            </w:r>
            <w:proofErr w:type="gramStart"/>
            <w:r w:rsidRPr="008040B0">
              <w:rPr>
                <w:rFonts w:ascii="Times New Roman" w:hAnsi="Times New Roman" w:cs="Times New Roman"/>
                <w:sz w:val="28"/>
                <w:szCs w:val="28"/>
              </w:rPr>
              <w:t>дер</w:t>
            </w:r>
            <w:proofErr w:type="gramEnd"/>
            <w:r w:rsidRPr="008040B0">
              <w:rPr>
                <w:rFonts w:ascii="Times New Roman" w:hAnsi="Times New Roman" w:cs="Times New Roman"/>
                <w:sz w:val="28"/>
                <w:szCs w:val="28"/>
              </w:rPr>
              <w:t>ісінің сапасы артып, білім беру ортасы заманауи талаптарға сәйкес жабдықталады.</w:t>
            </w:r>
          </w:p>
        </w:tc>
      </w:tr>
      <w:tr w:rsidR="00084602" w:rsidRPr="008040B0" w:rsidTr="00084602">
        <w:tc>
          <w:tcPr>
            <w:tcW w:w="70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4</w:t>
            </w:r>
          </w:p>
        </w:tc>
        <w:tc>
          <w:tcPr>
            <w:tcW w:w="4513"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Педагогтердің инновациялық және IT-технологияларды қолдану үлесін арттыру</w:t>
            </w:r>
          </w:p>
        </w:tc>
        <w:tc>
          <w:tcPr>
            <w:tcW w:w="0" w:type="auto"/>
            <w:hideMark/>
          </w:tcPr>
          <w:p w:rsidR="00084602" w:rsidRPr="008040B0" w:rsidRDefault="00084602">
            <w:pPr>
              <w:rPr>
                <w:rFonts w:ascii="Times New Roman" w:hAnsi="Times New Roman" w:cs="Times New Roman"/>
                <w:sz w:val="28"/>
                <w:szCs w:val="28"/>
              </w:rPr>
            </w:pPr>
            <w:r w:rsidRPr="00D547A5">
              <w:rPr>
                <w:rFonts w:ascii="Times New Roman" w:hAnsi="Times New Roman" w:cs="Times New Roman"/>
                <w:sz w:val="28"/>
                <w:szCs w:val="28"/>
                <w:lang w:val="kk-KZ"/>
              </w:rPr>
              <w:t>Сандық</w:t>
            </w:r>
            <w:r w:rsidRPr="008040B0">
              <w:rPr>
                <w:rFonts w:ascii="Times New Roman" w:hAnsi="Times New Roman" w:cs="Times New Roman"/>
                <w:sz w:val="28"/>
                <w:szCs w:val="28"/>
              </w:rPr>
              <w:t xml:space="preserve"> </w:t>
            </w:r>
            <w:r w:rsidRPr="00D547A5">
              <w:rPr>
                <w:rFonts w:ascii="Times New Roman" w:hAnsi="Times New Roman" w:cs="Times New Roman"/>
                <w:sz w:val="28"/>
                <w:szCs w:val="28"/>
                <w:lang w:val="kk-KZ"/>
              </w:rPr>
              <w:t>білім</w:t>
            </w:r>
            <w:r w:rsidRPr="008040B0">
              <w:rPr>
                <w:rFonts w:ascii="Times New Roman" w:hAnsi="Times New Roman" w:cs="Times New Roman"/>
                <w:sz w:val="28"/>
                <w:szCs w:val="28"/>
              </w:rPr>
              <w:t xml:space="preserve"> беру </w:t>
            </w:r>
            <w:r w:rsidRPr="00D547A5">
              <w:rPr>
                <w:rFonts w:ascii="Times New Roman" w:hAnsi="Times New Roman" w:cs="Times New Roman"/>
                <w:sz w:val="28"/>
                <w:szCs w:val="28"/>
                <w:lang w:val="kk-KZ"/>
              </w:rPr>
              <w:t>ресурстары</w:t>
            </w:r>
            <w:r w:rsidRPr="008040B0">
              <w:rPr>
                <w:rFonts w:ascii="Times New Roman" w:hAnsi="Times New Roman" w:cs="Times New Roman"/>
                <w:sz w:val="28"/>
                <w:szCs w:val="28"/>
              </w:rPr>
              <w:t xml:space="preserve"> тиімді пайдаланылып, тәрбиеленушілердің </w:t>
            </w:r>
            <w:r w:rsidRPr="00D547A5">
              <w:rPr>
                <w:rFonts w:ascii="Times New Roman" w:hAnsi="Times New Roman" w:cs="Times New Roman"/>
                <w:sz w:val="28"/>
                <w:szCs w:val="28"/>
                <w:lang w:val="kk-KZ"/>
              </w:rPr>
              <w:t>танымдық</w:t>
            </w:r>
            <w:r w:rsidRPr="008040B0">
              <w:rPr>
                <w:rFonts w:ascii="Times New Roman" w:hAnsi="Times New Roman" w:cs="Times New Roman"/>
                <w:sz w:val="28"/>
                <w:szCs w:val="28"/>
              </w:rPr>
              <w:t xml:space="preserve"> белсенділігі мен қызығушылығы </w:t>
            </w:r>
            <w:r w:rsidRPr="00D547A5">
              <w:rPr>
                <w:rFonts w:ascii="Times New Roman" w:hAnsi="Times New Roman" w:cs="Times New Roman"/>
                <w:sz w:val="28"/>
                <w:szCs w:val="28"/>
                <w:lang w:val="kk-KZ"/>
              </w:rPr>
              <w:t>артады</w:t>
            </w:r>
            <w:r w:rsidRPr="008040B0">
              <w:rPr>
                <w:rFonts w:ascii="Times New Roman" w:hAnsi="Times New Roman" w:cs="Times New Roman"/>
                <w:sz w:val="28"/>
                <w:szCs w:val="28"/>
              </w:rPr>
              <w:t>.</w:t>
            </w:r>
          </w:p>
        </w:tc>
      </w:tr>
      <w:tr w:rsidR="00084602" w:rsidRPr="008040B0" w:rsidTr="00084602">
        <w:tc>
          <w:tcPr>
            <w:tcW w:w="70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5</w:t>
            </w:r>
          </w:p>
        </w:tc>
        <w:tc>
          <w:tcPr>
            <w:tcW w:w="4513"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Ерекше бі</w:t>
            </w:r>
            <w:proofErr w:type="gramStart"/>
            <w:r w:rsidRPr="008040B0">
              <w:rPr>
                <w:rFonts w:ascii="Times New Roman" w:hAnsi="Times New Roman" w:cs="Times New Roman"/>
                <w:sz w:val="28"/>
                <w:szCs w:val="28"/>
              </w:rPr>
              <w:t>л</w:t>
            </w:r>
            <w:proofErr w:type="gramEnd"/>
            <w:r w:rsidRPr="008040B0">
              <w:rPr>
                <w:rFonts w:ascii="Times New Roman" w:hAnsi="Times New Roman" w:cs="Times New Roman"/>
                <w:sz w:val="28"/>
                <w:szCs w:val="28"/>
              </w:rPr>
              <w:t>ім беру қажеттіліктері бар балаларға арналған арнайы оқу-дамыту құралдарымен қамтамасыз ету</w:t>
            </w:r>
          </w:p>
        </w:tc>
        <w:tc>
          <w:tcPr>
            <w:tcW w:w="0" w:type="auto"/>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Инклюзивті бі</w:t>
            </w:r>
            <w:proofErr w:type="gramStart"/>
            <w:r w:rsidRPr="008040B0">
              <w:rPr>
                <w:rFonts w:ascii="Times New Roman" w:hAnsi="Times New Roman" w:cs="Times New Roman"/>
                <w:sz w:val="28"/>
                <w:szCs w:val="28"/>
              </w:rPr>
              <w:t>л</w:t>
            </w:r>
            <w:proofErr w:type="gramEnd"/>
            <w:r w:rsidRPr="008040B0">
              <w:rPr>
                <w:rFonts w:ascii="Times New Roman" w:hAnsi="Times New Roman" w:cs="Times New Roman"/>
                <w:sz w:val="28"/>
                <w:szCs w:val="28"/>
              </w:rPr>
              <w:t>ім беру үшін қолайлы және қауіпсіз білім беру ортасы қалыптасады.</w:t>
            </w:r>
          </w:p>
        </w:tc>
      </w:tr>
      <w:tr w:rsidR="00084602" w:rsidRPr="008040B0" w:rsidTr="00084602">
        <w:tc>
          <w:tcPr>
            <w:tcW w:w="70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6</w:t>
            </w:r>
          </w:p>
        </w:tc>
        <w:tc>
          <w:tcPr>
            <w:tcW w:w="4513"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 xml:space="preserve">Педагогтердің кәсіби байқауларға, семинарларға, </w:t>
            </w:r>
            <w:proofErr w:type="gramStart"/>
            <w:r w:rsidRPr="008040B0">
              <w:rPr>
                <w:rFonts w:ascii="Times New Roman" w:hAnsi="Times New Roman" w:cs="Times New Roman"/>
                <w:sz w:val="28"/>
                <w:szCs w:val="28"/>
              </w:rPr>
              <w:t>конференциялар</w:t>
            </w:r>
            <w:proofErr w:type="gramEnd"/>
            <w:r w:rsidRPr="008040B0">
              <w:rPr>
                <w:rFonts w:ascii="Times New Roman" w:hAnsi="Times New Roman" w:cs="Times New Roman"/>
                <w:sz w:val="28"/>
                <w:szCs w:val="28"/>
              </w:rPr>
              <w:t>ға қатысу белсенділігін арттыру</w:t>
            </w:r>
          </w:p>
        </w:tc>
        <w:tc>
          <w:tcPr>
            <w:tcW w:w="0" w:type="auto"/>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 xml:space="preserve">Педагогтердің </w:t>
            </w:r>
            <w:proofErr w:type="gramStart"/>
            <w:r w:rsidRPr="008040B0">
              <w:rPr>
                <w:rFonts w:ascii="Times New Roman" w:hAnsi="Times New Roman" w:cs="Times New Roman"/>
                <w:sz w:val="28"/>
                <w:szCs w:val="28"/>
              </w:rPr>
              <w:t>к</w:t>
            </w:r>
            <w:proofErr w:type="gramEnd"/>
            <w:r w:rsidRPr="008040B0">
              <w:rPr>
                <w:rFonts w:ascii="Times New Roman" w:hAnsi="Times New Roman" w:cs="Times New Roman"/>
                <w:sz w:val="28"/>
                <w:szCs w:val="28"/>
              </w:rPr>
              <w:t>әсіби шеберлігі мен тәжірибе алмасу деңгейі жоғарылайды.</w:t>
            </w:r>
          </w:p>
        </w:tc>
      </w:tr>
      <w:tr w:rsidR="00084602" w:rsidRPr="008040B0" w:rsidTr="00084602">
        <w:tc>
          <w:tcPr>
            <w:tcW w:w="70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7</w:t>
            </w:r>
          </w:p>
        </w:tc>
        <w:tc>
          <w:tcPr>
            <w:tcW w:w="4513"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Ата-аналармен серіктесті</w:t>
            </w:r>
            <w:proofErr w:type="gramStart"/>
            <w:r w:rsidRPr="008040B0">
              <w:rPr>
                <w:rFonts w:ascii="Times New Roman" w:hAnsi="Times New Roman" w:cs="Times New Roman"/>
                <w:sz w:val="28"/>
                <w:szCs w:val="28"/>
              </w:rPr>
              <w:t>к</w:t>
            </w:r>
            <w:proofErr w:type="gramEnd"/>
            <w:r w:rsidRPr="008040B0">
              <w:rPr>
                <w:rFonts w:ascii="Times New Roman" w:hAnsi="Times New Roman" w:cs="Times New Roman"/>
                <w:sz w:val="28"/>
                <w:szCs w:val="28"/>
              </w:rPr>
              <w:t xml:space="preserve"> жұмыстарын күшейту</w:t>
            </w:r>
          </w:p>
        </w:tc>
        <w:tc>
          <w:tcPr>
            <w:tcW w:w="0" w:type="auto"/>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Ата-аналардың білім беру ү</w:t>
            </w:r>
            <w:proofErr w:type="gramStart"/>
            <w:r w:rsidRPr="008040B0">
              <w:rPr>
                <w:rFonts w:ascii="Times New Roman" w:hAnsi="Times New Roman" w:cs="Times New Roman"/>
                <w:sz w:val="28"/>
                <w:szCs w:val="28"/>
              </w:rPr>
              <w:t>дер</w:t>
            </w:r>
            <w:proofErr w:type="gramEnd"/>
            <w:r w:rsidRPr="008040B0">
              <w:rPr>
                <w:rFonts w:ascii="Times New Roman" w:hAnsi="Times New Roman" w:cs="Times New Roman"/>
                <w:sz w:val="28"/>
                <w:szCs w:val="28"/>
              </w:rPr>
              <w:t>ісіне қатысу белсенділігі артып, баланың жан-жақты дамуына қолайлы жағдай жасалады.</w:t>
            </w:r>
          </w:p>
        </w:tc>
      </w:tr>
      <w:tr w:rsidR="00084602" w:rsidRPr="008040B0" w:rsidTr="00084602">
        <w:tc>
          <w:tcPr>
            <w:tcW w:w="70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8</w:t>
            </w:r>
          </w:p>
        </w:tc>
        <w:tc>
          <w:tcPr>
            <w:tcW w:w="4513"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Материалды</w:t>
            </w:r>
            <w:proofErr w:type="gramStart"/>
            <w:r w:rsidRPr="008040B0">
              <w:rPr>
                <w:rFonts w:ascii="Times New Roman" w:hAnsi="Times New Roman" w:cs="Times New Roman"/>
                <w:sz w:val="28"/>
                <w:szCs w:val="28"/>
              </w:rPr>
              <w:t>қ-</w:t>
            </w:r>
            <w:proofErr w:type="gramEnd"/>
            <w:r w:rsidRPr="008040B0">
              <w:rPr>
                <w:rFonts w:ascii="Times New Roman" w:hAnsi="Times New Roman" w:cs="Times New Roman"/>
                <w:sz w:val="28"/>
                <w:szCs w:val="28"/>
              </w:rPr>
              <w:t>техникалық базаны кезең-кезеңімен жаңғырту</w:t>
            </w:r>
          </w:p>
        </w:tc>
        <w:tc>
          <w:tcPr>
            <w:tcW w:w="0" w:type="auto"/>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Балабақшада қауіпсіз, заманауи және жайлы бі</w:t>
            </w:r>
            <w:proofErr w:type="gramStart"/>
            <w:r w:rsidRPr="008040B0">
              <w:rPr>
                <w:rFonts w:ascii="Times New Roman" w:hAnsi="Times New Roman" w:cs="Times New Roman"/>
                <w:sz w:val="28"/>
                <w:szCs w:val="28"/>
              </w:rPr>
              <w:t>л</w:t>
            </w:r>
            <w:proofErr w:type="gramEnd"/>
            <w:r w:rsidRPr="008040B0">
              <w:rPr>
                <w:rFonts w:ascii="Times New Roman" w:hAnsi="Times New Roman" w:cs="Times New Roman"/>
                <w:sz w:val="28"/>
                <w:szCs w:val="28"/>
              </w:rPr>
              <w:t>ім беру ортасы қалыптасады.</w:t>
            </w:r>
          </w:p>
        </w:tc>
      </w:tr>
    </w:tbl>
    <w:p w:rsidR="00084602" w:rsidRPr="008040B0" w:rsidRDefault="00084602" w:rsidP="00D547A5">
      <w:pPr>
        <w:jc w:val="center"/>
        <w:rPr>
          <w:rFonts w:ascii="Times New Roman" w:hAnsi="Times New Roman" w:cs="Times New Roman"/>
          <w:b/>
          <w:sz w:val="28"/>
          <w:szCs w:val="28"/>
          <w:lang w:val="kk-KZ"/>
        </w:rPr>
      </w:pPr>
      <w:r w:rsidRPr="008040B0">
        <w:rPr>
          <w:rFonts w:ascii="Times New Roman" w:hAnsi="Times New Roman" w:cs="Times New Roman"/>
          <w:b/>
          <w:sz w:val="28"/>
          <w:szCs w:val="28"/>
          <w:lang w:val="kk-KZ"/>
        </w:rPr>
        <w:lastRenderedPageBreak/>
        <w:t>БӨБЕКЖАЙДЫҢ 2023–2028 ЖЫЛДАРҒА АРНАЛҒАН ДАМУ БАҒДАРЛАМАСЫНЫҢ ІС-ШАРАЛАР ЖОСПАРЫ</w:t>
      </w:r>
    </w:p>
    <w:tbl>
      <w:tblPr>
        <w:tblStyle w:val="a4"/>
        <w:tblW w:w="0" w:type="auto"/>
        <w:tblInd w:w="-601" w:type="dxa"/>
        <w:tblLayout w:type="fixed"/>
        <w:tblLook w:val="04A0"/>
      </w:tblPr>
      <w:tblGrid>
        <w:gridCol w:w="709"/>
        <w:gridCol w:w="2059"/>
        <w:gridCol w:w="2356"/>
        <w:gridCol w:w="1316"/>
        <w:gridCol w:w="1776"/>
        <w:gridCol w:w="1956"/>
      </w:tblGrid>
      <w:tr w:rsidR="00084602" w:rsidRPr="008040B0" w:rsidTr="000764A1">
        <w:tc>
          <w:tcPr>
            <w:tcW w:w="709" w:type="dxa"/>
            <w:hideMark/>
          </w:tcPr>
          <w:p w:rsidR="00084602" w:rsidRPr="008040B0" w:rsidRDefault="00084602">
            <w:pPr>
              <w:jc w:val="center"/>
              <w:rPr>
                <w:rFonts w:ascii="Times New Roman" w:hAnsi="Times New Roman" w:cs="Times New Roman"/>
                <w:b/>
                <w:bCs/>
                <w:sz w:val="28"/>
                <w:szCs w:val="28"/>
              </w:rPr>
            </w:pPr>
            <w:r w:rsidRPr="008040B0">
              <w:rPr>
                <w:rFonts w:ascii="Times New Roman" w:hAnsi="Times New Roman" w:cs="Times New Roman"/>
                <w:b/>
                <w:bCs/>
                <w:sz w:val="28"/>
                <w:szCs w:val="28"/>
              </w:rPr>
              <w:t>№</w:t>
            </w:r>
          </w:p>
        </w:tc>
        <w:tc>
          <w:tcPr>
            <w:tcW w:w="2059" w:type="dxa"/>
            <w:hideMark/>
          </w:tcPr>
          <w:p w:rsidR="00084602" w:rsidRPr="008040B0" w:rsidRDefault="00084602">
            <w:pPr>
              <w:jc w:val="center"/>
              <w:rPr>
                <w:rFonts w:ascii="Times New Roman" w:hAnsi="Times New Roman" w:cs="Times New Roman"/>
                <w:b/>
                <w:bCs/>
                <w:sz w:val="28"/>
                <w:szCs w:val="28"/>
              </w:rPr>
            </w:pPr>
            <w:r w:rsidRPr="008040B0">
              <w:rPr>
                <w:rFonts w:ascii="Times New Roman" w:hAnsi="Times New Roman" w:cs="Times New Roman"/>
                <w:b/>
                <w:bCs/>
                <w:sz w:val="28"/>
                <w:szCs w:val="28"/>
              </w:rPr>
              <w:t>Стратегиялық міндет</w:t>
            </w:r>
          </w:p>
        </w:tc>
        <w:tc>
          <w:tcPr>
            <w:tcW w:w="2356" w:type="dxa"/>
            <w:hideMark/>
          </w:tcPr>
          <w:p w:rsidR="00084602" w:rsidRPr="008040B0" w:rsidRDefault="00084602">
            <w:pPr>
              <w:jc w:val="center"/>
              <w:rPr>
                <w:rFonts w:ascii="Times New Roman" w:hAnsi="Times New Roman" w:cs="Times New Roman"/>
                <w:b/>
                <w:bCs/>
                <w:sz w:val="28"/>
                <w:szCs w:val="28"/>
              </w:rPr>
            </w:pPr>
            <w:r w:rsidRPr="008040B0">
              <w:rPr>
                <w:rFonts w:ascii="Times New Roman" w:hAnsi="Times New Roman" w:cs="Times New Roman"/>
                <w:b/>
                <w:bCs/>
                <w:sz w:val="28"/>
                <w:szCs w:val="28"/>
              </w:rPr>
              <w:t>Іс-шаралар</w:t>
            </w:r>
          </w:p>
        </w:tc>
        <w:tc>
          <w:tcPr>
            <w:tcW w:w="1316" w:type="dxa"/>
            <w:hideMark/>
          </w:tcPr>
          <w:p w:rsidR="00084602" w:rsidRPr="008040B0" w:rsidRDefault="00084602">
            <w:pPr>
              <w:jc w:val="center"/>
              <w:rPr>
                <w:rFonts w:ascii="Times New Roman" w:hAnsi="Times New Roman" w:cs="Times New Roman"/>
                <w:b/>
                <w:bCs/>
                <w:sz w:val="28"/>
                <w:szCs w:val="28"/>
              </w:rPr>
            </w:pPr>
            <w:r w:rsidRPr="008040B0">
              <w:rPr>
                <w:rFonts w:ascii="Times New Roman" w:hAnsi="Times New Roman" w:cs="Times New Roman"/>
                <w:b/>
                <w:bCs/>
                <w:sz w:val="28"/>
                <w:szCs w:val="28"/>
              </w:rPr>
              <w:t>Орындау мерзі</w:t>
            </w:r>
            <w:proofErr w:type="gramStart"/>
            <w:r w:rsidRPr="008040B0">
              <w:rPr>
                <w:rFonts w:ascii="Times New Roman" w:hAnsi="Times New Roman" w:cs="Times New Roman"/>
                <w:b/>
                <w:bCs/>
                <w:sz w:val="28"/>
                <w:szCs w:val="28"/>
              </w:rPr>
              <w:t>м</w:t>
            </w:r>
            <w:proofErr w:type="gramEnd"/>
            <w:r w:rsidRPr="008040B0">
              <w:rPr>
                <w:rFonts w:ascii="Times New Roman" w:hAnsi="Times New Roman" w:cs="Times New Roman"/>
                <w:b/>
                <w:bCs/>
                <w:sz w:val="28"/>
                <w:szCs w:val="28"/>
              </w:rPr>
              <w:t>і</w:t>
            </w:r>
          </w:p>
        </w:tc>
        <w:tc>
          <w:tcPr>
            <w:tcW w:w="1776" w:type="dxa"/>
            <w:hideMark/>
          </w:tcPr>
          <w:p w:rsidR="00084602" w:rsidRPr="008040B0" w:rsidRDefault="00084602">
            <w:pPr>
              <w:jc w:val="center"/>
              <w:rPr>
                <w:rFonts w:ascii="Times New Roman" w:hAnsi="Times New Roman" w:cs="Times New Roman"/>
                <w:b/>
                <w:bCs/>
                <w:sz w:val="28"/>
                <w:szCs w:val="28"/>
              </w:rPr>
            </w:pPr>
            <w:r w:rsidRPr="008040B0">
              <w:rPr>
                <w:rFonts w:ascii="Times New Roman" w:hAnsi="Times New Roman" w:cs="Times New Roman"/>
                <w:b/>
                <w:bCs/>
                <w:sz w:val="28"/>
                <w:szCs w:val="28"/>
              </w:rPr>
              <w:t>Жауаптылар</w:t>
            </w:r>
          </w:p>
        </w:tc>
        <w:tc>
          <w:tcPr>
            <w:tcW w:w="1956" w:type="dxa"/>
            <w:hideMark/>
          </w:tcPr>
          <w:p w:rsidR="00084602" w:rsidRPr="008040B0" w:rsidRDefault="00084602">
            <w:pPr>
              <w:jc w:val="center"/>
              <w:rPr>
                <w:rFonts w:ascii="Times New Roman" w:hAnsi="Times New Roman" w:cs="Times New Roman"/>
                <w:b/>
                <w:bCs/>
                <w:sz w:val="28"/>
                <w:szCs w:val="28"/>
              </w:rPr>
            </w:pPr>
            <w:r w:rsidRPr="008040B0">
              <w:rPr>
                <w:rFonts w:ascii="Times New Roman" w:hAnsi="Times New Roman" w:cs="Times New Roman"/>
                <w:b/>
                <w:bCs/>
                <w:sz w:val="28"/>
                <w:szCs w:val="28"/>
              </w:rPr>
              <w:t>Нысаналы индикатор</w:t>
            </w:r>
          </w:p>
        </w:tc>
      </w:tr>
      <w:tr w:rsidR="00084602" w:rsidRPr="008040B0" w:rsidTr="000764A1">
        <w:tc>
          <w:tcPr>
            <w:tcW w:w="70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1</w:t>
            </w:r>
          </w:p>
        </w:tc>
        <w:tc>
          <w:tcPr>
            <w:tcW w:w="205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Кадрлық әлеуетті нығайту</w:t>
            </w:r>
          </w:p>
        </w:tc>
        <w:tc>
          <w:tcPr>
            <w:tcW w:w="2356" w:type="dxa"/>
            <w:hideMark/>
          </w:tcPr>
          <w:p w:rsidR="00084602" w:rsidRPr="008040B0" w:rsidRDefault="00084602">
            <w:pPr>
              <w:rPr>
                <w:rFonts w:ascii="Times New Roman" w:hAnsi="Times New Roman" w:cs="Times New Roman"/>
                <w:sz w:val="28"/>
                <w:szCs w:val="28"/>
              </w:rPr>
            </w:pPr>
            <w:proofErr w:type="gramStart"/>
            <w:r w:rsidRPr="008040B0">
              <w:rPr>
                <w:rFonts w:ascii="Times New Roman" w:hAnsi="Times New Roman" w:cs="Times New Roman"/>
                <w:sz w:val="28"/>
                <w:szCs w:val="28"/>
              </w:rPr>
              <w:t>Логопед ж</w:t>
            </w:r>
            <w:proofErr w:type="gramEnd"/>
            <w:r w:rsidRPr="008040B0">
              <w:rPr>
                <w:rFonts w:ascii="Times New Roman" w:hAnsi="Times New Roman" w:cs="Times New Roman"/>
                <w:sz w:val="28"/>
                <w:szCs w:val="28"/>
              </w:rPr>
              <w:t>әне дефектолог мамандарын жұмысқа тарту</w:t>
            </w:r>
          </w:p>
        </w:tc>
        <w:tc>
          <w:tcPr>
            <w:tcW w:w="131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2023–2025 жж.</w:t>
            </w:r>
          </w:p>
        </w:tc>
        <w:tc>
          <w:tcPr>
            <w:tcW w:w="177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Меңгеруші</w:t>
            </w:r>
          </w:p>
        </w:tc>
        <w:tc>
          <w:tcPr>
            <w:tcW w:w="19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Мамандармен қамтамасыз етілу – 100%</w:t>
            </w:r>
          </w:p>
        </w:tc>
      </w:tr>
      <w:tr w:rsidR="00084602" w:rsidRPr="008040B0" w:rsidTr="000764A1">
        <w:tc>
          <w:tcPr>
            <w:tcW w:w="70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2</w:t>
            </w:r>
          </w:p>
        </w:tc>
        <w:tc>
          <w:tcPr>
            <w:tcW w:w="205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Педагогтердің кәсіби құзыреттілігін арттыру</w:t>
            </w:r>
          </w:p>
        </w:tc>
        <w:tc>
          <w:tcPr>
            <w:tcW w:w="23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Инклюзивті бі</w:t>
            </w:r>
            <w:proofErr w:type="gramStart"/>
            <w:r w:rsidRPr="008040B0">
              <w:rPr>
                <w:rFonts w:ascii="Times New Roman" w:hAnsi="Times New Roman" w:cs="Times New Roman"/>
                <w:sz w:val="28"/>
                <w:szCs w:val="28"/>
              </w:rPr>
              <w:t>л</w:t>
            </w:r>
            <w:proofErr w:type="gramEnd"/>
            <w:r w:rsidRPr="008040B0">
              <w:rPr>
                <w:rFonts w:ascii="Times New Roman" w:hAnsi="Times New Roman" w:cs="Times New Roman"/>
                <w:sz w:val="28"/>
                <w:szCs w:val="28"/>
              </w:rPr>
              <w:t>ім беру, цифрлық технологиялар бойынша біліктілікті арттыру курстарынан өткізу</w:t>
            </w:r>
          </w:p>
        </w:tc>
        <w:tc>
          <w:tcPr>
            <w:tcW w:w="131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Жыл сайын</w:t>
            </w:r>
          </w:p>
        </w:tc>
        <w:tc>
          <w:tcPr>
            <w:tcW w:w="177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Меңгеруші, әдіскер</w:t>
            </w:r>
          </w:p>
        </w:tc>
        <w:tc>
          <w:tcPr>
            <w:tcW w:w="19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Курстан өткен педагогтер үлесі – 100%</w:t>
            </w:r>
          </w:p>
        </w:tc>
      </w:tr>
      <w:tr w:rsidR="00084602" w:rsidRPr="008040B0" w:rsidTr="000764A1">
        <w:tc>
          <w:tcPr>
            <w:tcW w:w="70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3</w:t>
            </w:r>
          </w:p>
        </w:tc>
        <w:tc>
          <w:tcPr>
            <w:tcW w:w="205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Бі</w:t>
            </w:r>
            <w:proofErr w:type="gramStart"/>
            <w:r w:rsidRPr="008040B0">
              <w:rPr>
                <w:rFonts w:ascii="Times New Roman" w:hAnsi="Times New Roman" w:cs="Times New Roman"/>
                <w:sz w:val="28"/>
                <w:szCs w:val="28"/>
              </w:rPr>
              <w:t>л</w:t>
            </w:r>
            <w:proofErr w:type="gramEnd"/>
            <w:r w:rsidRPr="008040B0">
              <w:rPr>
                <w:rFonts w:ascii="Times New Roman" w:hAnsi="Times New Roman" w:cs="Times New Roman"/>
                <w:sz w:val="28"/>
                <w:szCs w:val="28"/>
              </w:rPr>
              <w:t>ім беру сапасын арттыру</w:t>
            </w:r>
          </w:p>
        </w:tc>
        <w:tc>
          <w:tcPr>
            <w:tcW w:w="23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Әдістемелі</w:t>
            </w:r>
            <w:proofErr w:type="gramStart"/>
            <w:r w:rsidRPr="008040B0">
              <w:rPr>
                <w:rFonts w:ascii="Times New Roman" w:hAnsi="Times New Roman" w:cs="Times New Roman"/>
                <w:sz w:val="28"/>
                <w:szCs w:val="28"/>
              </w:rPr>
              <w:t>к</w:t>
            </w:r>
            <w:proofErr w:type="gramEnd"/>
            <w:r w:rsidRPr="008040B0">
              <w:rPr>
                <w:rFonts w:ascii="Times New Roman" w:hAnsi="Times New Roman" w:cs="Times New Roman"/>
                <w:sz w:val="28"/>
                <w:szCs w:val="28"/>
              </w:rPr>
              <w:t xml:space="preserve"> қорды, дидактикалық және көрнекі құралдарды жаңарту</w:t>
            </w:r>
          </w:p>
        </w:tc>
        <w:tc>
          <w:tcPr>
            <w:tcW w:w="131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2023–2028 жж.</w:t>
            </w:r>
          </w:p>
        </w:tc>
        <w:tc>
          <w:tcPr>
            <w:tcW w:w="177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Әдіскер</w:t>
            </w:r>
          </w:p>
        </w:tc>
        <w:tc>
          <w:tcPr>
            <w:tcW w:w="19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Әдістемелі</w:t>
            </w:r>
            <w:proofErr w:type="gramStart"/>
            <w:r w:rsidRPr="008040B0">
              <w:rPr>
                <w:rFonts w:ascii="Times New Roman" w:hAnsi="Times New Roman" w:cs="Times New Roman"/>
                <w:sz w:val="28"/>
                <w:szCs w:val="28"/>
              </w:rPr>
              <w:t>к</w:t>
            </w:r>
            <w:proofErr w:type="gramEnd"/>
            <w:r w:rsidRPr="008040B0">
              <w:rPr>
                <w:rFonts w:ascii="Times New Roman" w:hAnsi="Times New Roman" w:cs="Times New Roman"/>
                <w:sz w:val="28"/>
                <w:szCs w:val="28"/>
              </w:rPr>
              <w:t xml:space="preserve"> қор толық жаңартылады</w:t>
            </w:r>
          </w:p>
        </w:tc>
      </w:tr>
      <w:tr w:rsidR="00084602" w:rsidRPr="008040B0" w:rsidTr="000764A1">
        <w:tc>
          <w:tcPr>
            <w:tcW w:w="70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4</w:t>
            </w:r>
          </w:p>
        </w:tc>
        <w:tc>
          <w:tcPr>
            <w:tcW w:w="205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Цифрлық бі</w:t>
            </w:r>
            <w:proofErr w:type="gramStart"/>
            <w:r w:rsidRPr="008040B0">
              <w:rPr>
                <w:rFonts w:ascii="Times New Roman" w:hAnsi="Times New Roman" w:cs="Times New Roman"/>
                <w:sz w:val="28"/>
                <w:szCs w:val="28"/>
              </w:rPr>
              <w:t>л</w:t>
            </w:r>
            <w:proofErr w:type="gramEnd"/>
            <w:r w:rsidRPr="008040B0">
              <w:rPr>
                <w:rFonts w:ascii="Times New Roman" w:hAnsi="Times New Roman" w:cs="Times New Roman"/>
                <w:sz w:val="28"/>
                <w:szCs w:val="28"/>
              </w:rPr>
              <w:t>ім беру ортасын дамыту</w:t>
            </w:r>
          </w:p>
        </w:tc>
        <w:tc>
          <w:tcPr>
            <w:tcW w:w="23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Инновациялық IT-технологияларды оқу-тәрбие ү</w:t>
            </w:r>
            <w:proofErr w:type="gramStart"/>
            <w:r w:rsidRPr="008040B0">
              <w:rPr>
                <w:rFonts w:ascii="Times New Roman" w:hAnsi="Times New Roman" w:cs="Times New Roman"/>
                <w:sz w:val="28"/>
                <w:szCs w:val="28"/>
              </w:rPr>
              <w:t>дер</w:t>
            </w:r>
            <w:proofErr w:type="gramEnd"/>
            <w:r w:rsidRPr="008040B0">
              <w:rPr>
                <w:rFonts w:ascii="Times New Roman" w:hAnsi="Times New Roman" w:cs="Times New Roman"/>
                <w:sz w:val="28"/>
                <w:szCs w:val="28"/>
              </w:rPr>
              <w:t>ісіне енгізу</w:t>
            </w:r>
          </w:p>
        </w:tc>
        <w:tc>
          <w:tcPr>
            <w:tcW w:w="131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Тұрақты</w:t>
            </w:r>
          </w:p>
        </w:tc>
        <w:tc>
          <w:tcPr>
            <w:tcW w:w="177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Әдіскер, педагогтер</w:t>
            </w:r>
          </w:p>
        </w:tc>
        <w:tc>
          <w:tcPr>
            <w:tcW w:w="19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Педагогтердің 100%-ы цифрлық ресурстарды қолданады</w:t>
            </w:r>
          </w:p>
        </w:tc>
      </w:tr>
      <w:tr w:rsidR="00084602" w:rsidRPr="008040B0" w:rsidTr="000764A1">
        <w:tc>
          <w:tcPr>
            <w:tcW w:w="70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5</w:t>
            </w:r>
          </w:p>
        </w:tc>
        <w:tc>
          <w:tcPr>
            <w:tcW w:w="205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Инклюзивті бі</w:t>
            </w:r>
            <w:proofErr w:type="gramStart"/>
            <w:r w:rsidRPr="008040B0">
              <w:rPr>
                <w:rFonts w:ascii="Times New Roman" w:hAnsi="Times New Roman" w:cs="Times New Roman"/>
                <w:sz w:val="28"/>
                <w:szCs w:val="28"/>
              </w:rPr>
              <w:t>л</w:t>
            </w:r>
            <w:proofErr w:type="gramEnd"/>
            <w:r w:rsidRPr="008040B0">
              <w:rPr>
                <w:rFonts w:ascii="Times New Roman" w:hAnsi="Times New Roman" w:cs="Times New Roman"/>
                <w:sz w:val="28"/>
                <w:szCs w:val="28"/>
              </w:rPr>
              <w:t>ім беруді дамыту</w:t>
            </w:r>
          </w:p>
        </w:tc>
        <w:tc>
          <w:tcPr>
            <w:tcW w:w="23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Ерекше бі</w:t>
            </w:r>
            <w:proofErr w:type="gramStart"/>
            <w:r w:rsidRPr="008040B0">
              <w:rPr>
                <w:rFonts w:ascii="Times New Roman" w:hAnsi="Times New Roman" w:cs="Times New Roman"/>
                <w:sz w:val="28"/>
                <w:szCs w:val="28"/>
              </w:rPr>
              <w:t>л</w:t>
            </w:r>
            <w:proofErr w:type="gramEnd"/>
            <w:r w:rsidRPr="008040B0">
              <w:rPr>
                <w:rFonts w:ascii="Times New Roman" w:hAnsi="Times New Roman" w:cs="Times New Roman"/>
                <w:sz w:val="28"/>
                <w:szCs w:val="28"/>
              </w:rPr>
              <w:t>ім беру қажеттіліктері бар балаларға арналған дамыту құралдарын сатып алу</w:t>
            </w:r>
          </w:p>
        </w:tc>
        <w:tc>
          <w:tcPr>
            <w:tcW w:w="131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2024–2026 жж.</w:t>
            </w:r>
          </w:p>
        </w:tc>
        <w:tc>
          <w:tcPr>
            <w:tcW w:w="177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Меңгеруші</w:t>
            </w:r>
          </w:p>
        </w:tc>
        <w:tc>
          <w:tcPr>
            <w:tcW w:w="19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Арнайы құралдармен қамтамасыз ету деңгейі артады</w:t>
            </w:r>
          </w:p>
        </w:tc>
      </w:tr>
      <w:tr w:rsidR="00084602" w:rsidRPr="008040B0" w:rsidTr="000764A1">
        <w:tc>
          <w:tcPr>
            <w:tcW w:w="70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6</w:t>
            </w:r>
          </w:p>
        </w:tc>
        <w:tc>
          <w:tcPr>
            <w:tcW w:w="205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 xml:space="preserve">Озық педагогикалық </w:t>
            </w:r>
            <w:proofErr w:type="gramStart"/>
            <w:r w:rsidRPr="008040B0">
              <w:rPr>
                <w:rFonts w:ascii="Times New Roman" w:hAnsi="Times New Roman" w:cs="Times New Roman"/>
                <w:sz w:val="28"/>
                <w:szCs w:val="28"/>
              </w:rPr>
              <w:t>тәж</w:t>
            </w:r>
            <w:proofErr w:type="gramEnd"/>
            <w:r w:rsidRPr="008040B0">
              <w:rPr>
                <w:rFonts w:ascii="Times New Roman" w:hAnsi="Times New Roman" w:cs="Times New Roman"/>
                <w:sz w:val="28"/>
                <w:szCs w:val="28"/>
              </w:rPr>
              <w:t>ірибені тарату</w:t>
            </w:r>
          </w:p>
        </w:tc>
        <w:tc>
          <w:tcPr>
            <w:tcW w:w="23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Ашық сабақтар, шеберлік сыныптары, семинарлар өткізу</w:t>
            </w:r>
          </w:p>
        </w:tc>
        <w:tc>
          <w:tcPr>
            <w:tcW w:w="131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Жыл сайын</w:t>
            </w:r>
          </w:p>
        </w:tc>
        <w:tc>
          <w:tcPr>
            <w:tcW w:w="177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Әдіскер</w:t>
            </w:r>
          </w:p>
        </w:tc>
        <w:tc>
          <w:tcPr>
            <w:tcW w:w="19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Кемінде 10 іс-шара өткізу</w:t>
            </w:r>
          </w:p>
        </w:tc>
      </w:tr>
      <w:tr w:rsidR="00084602" w:rsidRPr="008040B0" w:rsidTr="000764A1">
        <w:tc>
          <w:tcPr>
            <w:tcW w:w="70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7</w:t>
            </w:r>
          </w:p>
        </w:tc>
        <w:tc>
          <w:tcPr>
            <w:tcW w:w="205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Ғылым</w:t>
            </w:r>
            <w:proofErr w:type="gramStart"/>
            <w:r w:rsidRPr="008040B0">
              <w:rPr>
                <w:rFonts w:ascii="Times New Roman" w:hAnsi="Times New Roman" w:cs="Times New Roman"/>
                <w:sz w:val="28"/>
                <w:szCs w:val="28"/>
              </w:rPr>
              <w:t>и-</w:t>
            </w:r>
            <w:proofErr w:type="gramEnd"/>
            <w:r w:rsidRPr="008040B0">
              <w:rPr>
                <w:rFonts w:ascii="Times New Roman" w:hAnsi="Times New Roman" w:cs="Times New Roman"/>
                <w:sz w:val="28"/>
                <w:szCs w:val="28"/>
              </w:rPr>
              <w:t>әдістемелік қызметті жетілдіру</w:t>
            </w:r>
          </w:p>
        </w:tc>
        <w:tc>
          <w:tcPr>
            <w:tcW w:w="23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Мақалалар жариялау, әдістемелік құралдар әзірлеу</w:t>
            </w:r>
          </w:p>
        </w:tc>
        <w:tc>
          <w:tcPr>
            <w:tcW w:w="131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Жыл сайын</w:t>
            </w:r>
          </w:p>
        </w:tc>
        <w:tc>
          <w:tcPr>
            <w:tcW w:w="177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Педагогтер</w:t>
            </w:r>
          </w:p>
        </w:tc>
        <w:tc>
          <w:tcPr>
            <w:tcW w:w="19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Жылына кемінде 2–3 жарияланым</w:t>
            </w:r>
          </w:p>
        </w:tc>
      </w:tr>
      <w:tr w:rsidR="00084602" w:rsidRPr="008040B0" w:rsidTr="000764A1">
        <w:tc>
          <w:tcPr>
            <w:tcW w:w="70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8</w:t>
            </w:r>
          </w:p>
        </w:tc>
        <w:tc>
          <w:tcPr>
            <w:tcW w:w="205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 xml:space="preserve">Педагогтердің </w:t>
            </w:r>
            <w:r w:rsidRPr="008040B0">
              <w:rPr>
                <w:rFonts w:ascii="Times New Roman" w:hAnsi="Times New Roman" w:cs="Times New Roman"/>
                <w:sz w:val="28"/>
                <w:szCs w:val="28"/>
              </w:rPr>
              <w:lastRenderedPageBreak/>
              <w:t>кәсіби белсенділігін арттыру</w:t>
            </w:r>
          </w:p>
        </w:tc>
        <w:tc>
          <w:tcPr>
            <w:tcW w:w="23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lastRenderedPageBreak/>
              <w:t xml:space="preserve">Байқауларға, </w:t>
            </w:r>
            <w:r w:rsidRPr="008040B0">
              <w:rPr>
                <w:rFonts w:ascii="Times New Roman" w:hAnsi="Times New Roman" w:cs="Times New Roman"/>
                <w:sz w:val="28"/>
                <w:szCs w:val="28"/>
              </w:rPr>
              <w:lastRenderedPageBreak/>
              <w:t xml:space="preserve">конференцияларға, </w:t>
            </w:r>
            <w:proofErr w:type="gramStart"/>
            <w:r w:rsidRPr="008040B0">
              <w:rPr>
                <w:rFonts w:ascii="Times New Roman" w:hAnsi="Times New Roman" w:cs="Times New Roman"/>
                <w:sz w:val="28"/>
                <w:szCs w:val="28"/>
              </w:rPr>
              <w:t>форумдар</w:t>
            </w:r>
            <w:proofErr w:type="gramEnd"/>
            <w:r w:rsidRPr="008040B0">
              <w:rPr>
                <w:rFonts w:ascii="Times New Roman" w:hAnsi="Times New Roman" w:cs="Times New Roman"/>
                <w:sz w:val="28"/>
                <w:szCs w:val="28"/>
              </w:rPr>
              <w:t>ға қатысу</w:t>
            </w:r>
          </w:p>
        </w:tc>
        <w:tc>
          <w:tcPr>
            <w:tcW w:w="131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lastRenderedPageBreak/>
              <w:t xml:space="preserve">Жыл </w:t>
            </w:r>
            <w:r w:rsidRPr="008040B0">
              <w:rPr>
                <w:rFonts w:ascii="Times New Roman" w:hAnsi="Times New Roman" w:cs="Times New Roman"/>
                <w:sz w:val="28"/>
                <w:szCs w:val="28"/>
              </w:rPr>
              <w:lastRenderedPageBreak/>
              <w:t>сайын</w:t>
            </w:r>
          </w:p>
        </w:tc>
        <w:tc>
          <w:tcPr>
            <w:tcW w:w="177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lastRenderedPageBreak/>
              <w:t xml:space="preserve">Меңгеруші, </w:t>
            </w:r>
            <w:r w:rsidRPr="008040B0">
              <w:rPr>
                <w:rFonts w:ascii="Times New Roman" w:hAnsi="Times New Roman" w:cs="Times New Roman"/>
                <w:sz w:val="28"/>
                <w:szCs w:val="28"/>
              </w:rPr>
              <w:lastRenderedPageBreak/>
              <w:t>әдіскер</w:t>
            </w:r>
          </w:p>
        </w:tc>
        <w:tc>
          <w:tcPr>
            <w:tcW w:w="19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lastRenderedPageBreak/>
              <w:t xml:space="preserve">Қатысушы </w:t>
            </w:r>
            <w:r w:rsidRPr="008040B0">
              <w:rPr>
                <w:rFonts w:ascii="Times New Roman" w:hAnsi="Times New Roman" w:cs="Times New Roman"/>
                <w:sz w:val="28"/>
                <w:szCs w:val="28"/>
              </w:rPr>
              <w:lastRenderedPageBreak/>
              <w:t>педагогтердің үлесі – 80–100%</w:t>
            </w:r>
          </w:p>
        </w:tc>
      </w:tr>
      <w:tr w:rsidR="00084602" w:rsidRPr="008040B0" w:rsidTr="000764A1">
        <w:tc>
          <w:tcPr>
            <w:tcW w:w="70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lastRenderedPageBreak/>
              <w:t>9</w:t>
            </w:r>
          </w:p>
        </w:tc>
        <w:tc>
          <w:tcPr>
            <w:tcW w:w="205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Ата-аналармен ынтымақтастық</w:t>
            </w:r>
            <w:proofErr w:type="gramStart"/>
            <w:r w:rsidRPr="008040B0">
              <w:rPr>
                <w:rFonts w:ascii="Times New Roman" w:hAnsi="Times New Roman" w:cs="Times New Roman"/>
                <w:sz w:val="28"/>
                <w:szCs w:val="28"/>
              </w:rPr>
              <w:t>ты ны</w:t>
            </w:r>
            <w:proofErr w:type="gramEnd"/>
            <w:r w:rsidRPr="008040B0">
              <w:rPr>
                <w:rFonts w:ascii="Times New Roman" w:hAnsi="Times New Roman" w:cs="Times New Roman"/>
                <w:sz w:val="28"/>
                <w:szCs w:val="28"/>
              </w:rPr>
              <w:t>ғайту</w:t>
            </w:r>
          </w:p>
        </w:tc>
        <w:tc>
          <w:tcPr>
            <w:tcW w:w="2356" w:type="dxa"/>
            <w:hideMark/>
          </w:tcPr>
          <w:p w:rsidR="00084602" w:rsidRPr="008040B0" w:rsidRDefault="00084602">
            <w:pPr>
              <w:rPr>
                <w:rFonts w:ascii="Times New Roman" w:hAnsi="Times New Roman" w:cs="Times New Roman"/>
                <w:sz w:val="28"/>
                <w:szCs w:val="28"/>
              </w:rPr>
            </w:pPr>
            <w:proofErr w:type="gramStart"/>
            <w:r w:rsidRPr="008040B0">
              <w:rPr>
                <w:rFonts w:ascii="Times New Roman" w:hAnsi="Times New Roman" w:cs="Times New Roman"/>
                <w:sz w:val="28"/>
                <w:szCs w:val="28"/>
              </w:rPr>
              <w:t>Ата-аналар</w:t>
            </w:r>
            <w:proofErr w:type="gramEnd"/>
            <w:r w:rsidRPr="008040B0">
              <w:rPr>
                <w:rFonts w:ascii="Times New Roman" w:hAnsi="Times New Roman" w:cs="Times New Roman"/>
                <w:sz w:val="28"/>
                <w:szCs w:val="28"/>
              </w:rPr>
              <w:t>ға арналған семинарлар, тренингтер, кеңестер өткізу</w:t>
            </w:r>
          </w:p>
        </w:tc>
        <w:tc>
          <w:tcPr>
            <w:tcW w:w="131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Тұрақты</w:t>
            </w:r>
          </w:p>
        </w:tc>
        <w:tc>
          <w:tcPr>
            <w:tcW w:w="177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Тәрбиешілер</w:t>
            </w:r>
          </w:p>
        </w:tc>
        <w:tc>
          <w:tcPr>
            <w:tcW w:w="19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Ата-аналардың қатысу белсенділігі артады</w:t>
            </w:r>
          </w:p>
        </w:tc>
      </w:tr>
      <w:tr w:rsidR="00084602" w:rsidRPr="008040B0" w:rsidTr="000764A1">
        <w:tc>
          <w:tcPr>
            <w:tcW w:w="70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10</w:t>
            </w:r>
          </w:p>
        </w:tc>
        <w:tc>
          <w:tcPr>
            <w:tcW w:w="205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Материалды</w:t>
            </w:r>
            <w:proofErr w:type="gramStart"/>
            <w:r w:rsidRPr="008040B0">
              <w:rPr>
                <w:rFonts w:ascii="Times New Roman" w:hAnsi="Times New Roman" w:cs="Times New Roman"/>
                <w:sz w:val="28"/>
                <w:szCs w:val="28"/>
              </w:rPr>
              <w:t>қ-</w:t>
            </w:r>
            <w:proofErr w:type="gramEnd"/>
            <w:r w:rsidRPr="008040B0">
              <w:rPr>
                <w:rFonts w:ascii="Times New Roman" w:hAnsi="Times New Roman" w:cs="Times New Roman"/>
                <w:sz w:val="28"/>
                <w:szCs w:val="28"/>
              </w:rPr>
              <w:t>техникалық базаны жетілдіру</w:t>
            </w:r>
          </w:p>
        </w:tc>
        <w:tc>
          <w:tcPr>
            <w:tcW w:w="23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Оқу кабинеттерін, ойын алаңдарын, дамыту орталықтарын жаңарту</w:t>
            </w:r>
          </w:p>
        </w:tc>
        <w:tc>
          <w:tcPr>
            <w:tcW w:w="131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2023–2028 жж.</w:t>
            </w:r>
          </w:p>
        </w:tc>
        <w:tc>
          <w:tcPr>
            <w:tcW w:w="177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Меңгеруші</w:t>
            </w:r>
          </w:p>
        </w:tc>
        <w:tc>
          <w:tcPr>
            <w:tcW w:w="19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Заманауи бі</w:t>
            </w:r>
            <w:proofErr w:type="gramStart"/>
            <w:r w:rsidRPr="008040B0">
              <w:rPr>
                <w:rFonts w:ascii="Times New Roman" w:hAnsi="Times New Roman" w:cs="Times New Roman"/>
                <w:sz w:val="28"/>
                <w:szCs w:val="28"/>
              </w:rPr>
              <w:t>л</w:t>
            </w:r>
            <w:proofErr w:type="gramEnd"/>
            <w:r w:rsidRPr="008040B0">
              <w:rPr>
                <w:rFonts w:ascii="Times New Roman" w:hAnsi="Times New Roman" w:cs="Times New Roman"/>
                <w:sz w:val="28"/>
                <w:szCs w:val="28"/>
              </w:rPr>
              <w:t>ім беру ортасы қалыптасады</w:t>
            </w:r>
          </w:p>
        </w:tc>
      </w:tr>
      <w:tr w:rsidR="00084602" w:rsidRPr="008040B0" w:rsidTr="000764A1">
        <w:tc>
          <w:tcPr>
            <w:tcW w:w="70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11</w:t>
            </w:r>
          </w:p>
        </w:tc>
        <w:tc>
          <w:tcPr>
            <w:tcW w:w="205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Ішкі сапаны қамтамасыз ету жүйесін жетілдіру</w:t>
            </w:r>
          </w:p>
        </w:tc>
        <w:tc>
          <w:tcPr>
            <w:tcW w:w="23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Мониторинг жүргізу, бі</w:t>
            </w:r>
            <w:proofErr w:type="gramStart"/>
            <w:r w:rsidRPr="008040B0">
              <w:rPr>
                <w:rFonts w:ascii="Times New Roman" w:hAnsi="Times New Roman" w:cs="Times New Roman"/>
                <w:sz w:val="28"/>
                <w:szCs w:val="28"/>
              </w:rPr>
              <w:t>л</w:t>
            </w:r>
            <w:proofErr w:type="gramEnd"/>
            <w:r w:rsidRPr="008040B0">
              <w:rPr>
                <w:rFonts w:ascii="Times New Roman" w:hAnsi="Times New Roman" w:cs="Times New Roman"/>
                <w:sz w:val="28"/>
                <w:szCs w:val="28"/>
              </w:rPr>
              <w:t>ім сапасын талдау</w:t>
            </w:r>
          </w:p>
        </w:tc>
        <w:tc>
          <w:tcPr>
            <w:tcW w:w="131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Жарты жыл сайын</w:t>
            </w:r>
          </w:p>
        </w:tc>
        <w:tc>
          <w:tcPr>
            <w:tcW w:w="177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Меңгеруші, әдіскер</w:t>
            </w:r>
          </w:p>
        </w:tc>
        <w:tc>
          <w:tcPr>
            <w:tcW w:w="19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Мониторинг нәтижелері бойынша сапа көрсеткіштері жақсарады</w:t>
            </w:r>
          </w:p>
        </w:tc>
      </w:tr>
      <w:tr w:rsidR="00084602" w:rsidRPr="008040B0" w:rsidTr="000764A1">
        <w:tc>
          <w:tcPr>
            <w:tcW w:w="70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12</w:t>
            </w:r>
          </w:p>
        </w:tc>
        <w:tc>
          <w:tcPr>
            <w:tcW w:w="2059"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Даму бағдарламасының орындалуын бағалау</w:t>
            </w:r>
          </w:p>
        </w:tc>
        <w:tc>
          <w:tcPr>
            <w:tcW w:w="23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Жыл сайын қорытынды есеп дайындау</w:t>
            </w:r>
          </w:p>
        </w:tc>
        <w:tc>
          <w:tcPr>
            <w:tcW w:w="131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Жыл сайын</w:t>
            </w:r>
          </w:p>
        </w:tc>
        <w:tc>
          <w:tcPr>
            <w:tcW w:w="177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Меңгеруші</w:t>
            </w:r>
          </w:p>
        </w:tc>
        <w:tc>
          <w:tcPr>
            <w:tcW w:w="1956" w:type="dxa"/>
            <w:hideMark/>
          </w:tcPr>
          <w:p w:rsidR="00084602" w:rsidRPr="008040B0" w:rsidRDefault="00084602">
            <w:pPr>
              <w:rPr>
                <w:rFonts w:ascii="Times New Roman" w:hAnsi="Times New Roman" w:cs="Times New Roman"/>
                <w:sz w:val="28"/>
                <w:szCs w:val="28"/>
              </w:rPr>
            </w:pPr>
            <w:r w:rsidRPr="008040B0">
              <w:rPr>
                <w:rFonts w:ascii="Times New Roman" w:hAnsi="Times New Roman" w:cs="Times New Roman"/>
                <w:sz w:val="28"/>
                <w:szCs w:val="28"/>
              </w:rPr>
              <w:t>Бағдарламаның мақсатты индикаторлары орындалады</w:t>
            </w:r>
          </w:p>
        </w:tc>
      </w:tr>
    </w:tbl>
    <w:p w:rsidR="00195CCF" w:rsidRPr="008040B0" w:rsidRDefault="00195CCF" w:rsidP="00195CCF">
      <w:pPr>
        <w:rPr>
          <w:rFonts w:ascii="Times New Roman" w:hAnsi="Times New Roman" w:cs="Times New Roman"/>
          <w:sz w:val="28"/>
          <w:szCs w:val="28"/>
          <w:lang w:val="kk-KZ"/>
        </w:rPr>
      </w:pPr>
    </w:p>
    <w:p w:rsidR="00084602" w:rsidRPr="008040B0" w:rsidRDefault="00084602" w:rsidP="00195CCF">
      <w:pPr>
        <w:rPr>
          <w:rFonts w:ascii="Times New Roman" w:hAnsi="Times New Roman" w:cs="Times New Roman"/>
          <w:sz w:val="28"/>
          <w:szCs w:val="28"/>
        </w:rPr>
      </w:pPr>
      <w:r w:rsidRPr="008040B0">
        <w:rPr>
          <w:rFonts w:ascii="Times New Roman" w:hAnsi="Times New Roman" w:cs="Times New Roman"/>
          <w:sz w:val="28"/>
          <w:szCs w:val="28"/>
        </w:rPr>
        <w:t>Күтілетін нәтижелер</w:t>
      </w:r>
    </w:p>
    <w:p w:rsidR="00084602" w:rsidRPr="008040B0" w:rsidRDefault="00084602" w:rsidP="00084602">
      <w:pPr>
        <w:pStyle w:val="a5"/>
        <w:numPr>
          <w:ilvl w:val="0"/>
          <w:numId w:val="28"/>
        </w:numPr>
        <w:rPr>
          <w:sz w:val="28"/>
          <w:szCs w:val="28"/>
        </w:rPr>
      </w:pPr>
      <w:r w:rsidRPr="008040B0">
        <w:rPr>
          <w:sz w:val="28"/>
          <w:szCs w:val="28"/>
        </w:rPr>
        <w:t xml:space="preserve">Балабақша </w:t>
      </w:r>
      <w:proofErr w:type="gramStart"/>
      <w:r w:rsidRPr="008040B0">
        <w:rPr>
          <w:sz w:val="28"/>
          <w:szCs w:val="28"/>
        </w:rPr>
        <w:t>логопед ж</w:t>
      </w:r>
      <w:proofErr w:type="gramEnd"/>
      <w:r w:rsidRPr="008040B0">
        <w:rPr>
          <w:sz w:val="28"/>
          <w:szCs w:val="28"/>
        </w:rPr>
        <w:t>әне дефектолог мамандарымен қамтамасыз етіледі.</w:t>
      </w:r>
    </w:p>
    <w:p w:rsidR="00084602" w:rsidRPr="008040B0" w:rsidRDefault="00084602" w:rsidP="00084602">
      <w:pPr>
        <w:pStyle w:val="a5"/>
        <w:numPr>
          <w:ilvl w:val="0"/>
          <w:numId w:val="28"/>
        </w:numPr>
        <w:rPr>
          <w:sz w:val="28"/>
          <w:szCs w:val="28"/>
        </w:rPr>
      </w:pPr>
      <w:r w:rsidRPr="008040B0">
        <w:rPr>
          <w:sz w:val="28"/>
          <w:szCs w:val="28"/>
        </w:rPr>
        <w:t>Педагогтердің 100%-ы инклюзивті бі</w:t>
      </w:r>
      <w:proofErr w:type="gramStart"/>
      <w:r w:rsidRPr="008040B0">
        <w:rPr>
          <w:sz w:val="28"/>
          <w:szCs w:val="28"/>
        </w:rPr>
        <w:t>л</w:t>
      </w:r>
      <w:proofErr w:type="gramEnd"/>
      <w:r w:rsidRPr="008040B0">
        <w:rPr>
          <w:sz w:val="28"/>
          <w:szCs w:val="28"/>
        </w:rPr>
        <w:t>ім беру және цифрлық технологиялар бойынша біліктілігін арттырады.</w:t>
      </w:r>
    </w:p>
    <w:p w:rsidR="00084602" w:rsidRPr="008040B0" w:rsidRDefault="00084602" w:rsidP="00084602">
      <w:pPr>
        <w:pStyle w:val="a5"/>
        <w:numPr>
          <w:ilvl w:val="0"/>
          <w:numId w:val="28"/>
        </w:numPr>
        <w:rPr>
          <w:sz w:val="28"/>
          <w:szCs w:val="28"/>
        </w:rPr>
      </w:pPr>
      <w:r w:rsidRPr="008040B0">
        <w:rPr>
          <w:sz w:val="28"/>
          <w:szCs w:val="28"/>
        </w:rPr>
        <w:t>Әдістемелі</w:t>
      </w:r>
      <w:proofErr w:type="gramStart"/>
      <w:r w:rsidRPr="008040B0">
        <w:rPr>
          <w:sz w:val="28"/>
          <w:szCs w:val="28"/>
        </w:rPr>
        <w:t>к</w:t>
      </w:r>
      <w:proofErr w:type="gramEnd"/>
      <w:r w:rsidRPr="008040B0">
        <w:rPr>
          <w:sz w:val="28"/>
          <w:szCs w:val="28"/>
        </w:rPr>
        <w:t xml:space="preserve"> қор, дидактикалық және көрнекі құралдар толық жаңартылады.</w:t>
      </w:r>
    </w:p>
    <w:p w:rsidR="00084602" w:rsidRPr="008040B0" w:rsidRDefault="00084602" w:rsidP="00084602">
      <w:pPr>
        <w:pStyle w:val="a5"/>
        <w:numPr>
          <w:ilvl w:val="0"/>
          <w:numId w:val="28"/>
        </w:numPr>
        <w:rPr>
          <w:sz w:val="28"/>
          <w:szCs w:val="28"/>
        </w:rPr>
      </w:pPr>
      <w:r w:rsidRPr="008040B0">
        <w:rPr>
          <w:sz w:val="28"/>
          <w:szCs w:val="28"/>
        </w:rPr>
        <w:t>Инновациялық және IT-технологияларды қолдану деңгейі артады.</w:t>
      </w:r>
    </w:p>
    <w:p w:rsidR="00084602" w:rsidRPr="008040B0" w:rsidRDefault="00084602" w:rsidP="00084602">
      <w:pPr>
        <w:pStyle w:val="a5"/>
        <w:numPr>
          <w:ilvl w:val="0"/>
          <w:numId w:val="28"/>
        </w:numPr>
        <w:rPr>
          <w:sz w:val="28"/>
          <w:szCs w:val="28"/>
        </w:rPr>
      </w:pPr>
      <w:r w:rsidRPr="008040B0">
        <w:rPr>
          <w:sz w:val="28"/>
          <w:szCs w:val="28"/>
        </w:rPr>
        <w:t>Ерекше бі</w:t>
      </w:r>
      <w:proofErr w:type="gramStart"/>
      <w:r w:rsidRPr="008040B0">
        <w:rPr>
          <w:sz w:val="28"/>
          <w:szCs w:val="28"/>
        </w:rPr>
        <w:t>л</w:t>
      </w:r>
      <w:proofErr w:type="gramEnd"/>
      <w:r w:rsidRPr="008040B0">
        <w:rPr>
          <w:sz w:val="28"/>
          <w:szCs w:val="28"/>
        </w:rPr>
        <w:t>ім беру қажеттіліктері бар балаларға қолайлы инклюзивті орта қалыптасады.</w:t>
      </w:r>
    </w:p>
    <w:p w:rsidR="00084602" w:rsidRPr="008040B0" w:rsidRDefault="00084602" w:rsidP="00084602">
      <w:pPr>
        <w:pStyle w:val="a5"/>
        <w:numPr>
          <w:ilvl w:val="0"/>
          <w:numId w:val="28"/>
        </w:numPr>
        <w:rPr>
          <w:sz w:val="28"/>
          <w:szCs w:val="28"/>
        </w:rPr>
      </w:pPr>
      <w:r w:rsidRPr="008040B0">
        <w:rPr>
          <w:sz w:val="28"/>
          <w:szCs w:val="28"/>
        </w:rPr>
        <w:t>Педагогтердің ғылым</w:t>
      </w:r>
      <w:proofErr w:type="gramStart"/>
      <w:r w:rsidRPr="008040B0">
        <w:rPr>
          <w:sz w:val="28"/>
          <w:szCs w:val="28"/>
        </w:rPr>
        <w:t>и-</w:t>
      </w:r>
      <w:proofErr w:type="gramEnd"/>
      <w:r w:rsidRPr="008040B0">
        <w:rPr>
          <w:sz w:val="28"/>
          <w:szCs w:val="28"/>
        </w:rPr>
        <w:t>әдістемелік белсенділігі, кәсіби байқаулар мен конференцияларға қатысу көрсеткіші өседі.</w:t>
      </w:r>
    </w:p>
    <w:p w:rsidR="00084602" w:rsidRPr="008040B0" w:rsidRDefault="00084602" w:rsidP="00084602">
      <w:pPr>
        <w:pStyle w:val="a5"/>
        <w:numPr>
          <w:ilvl w:val="0"/>
          <w:numId w:val="28"/>
        </w:numPr>
        <w:rPr>
          <w:sz w:val="28"/>
          <w:szCs w:val="28"/>
        </w:rPr>
      </w:pPr>
      <w:r w:rsidRPr="008040B0">
        <w:rPr>
          <w:sz w:val="28"/>
          <w:szCs w:val="28"/>
        </w:rPr>
        <w:t>Материалды</w:t>
      </w:r>
      <w:proofErr w:type="gramStart"/>
      <w:r w:rsidRPr="008040B0">
        <w:rPr>
          <w:sz w:val="28"/>
          <w:szCs w:val="28"/>
        </w:rPr>
        <w:t>қ-</w:t>
      </w:r>
      <w:proofErr w:type="gramEnd"/>
      <w:r w:rsidRPr="008040B0">
        <w:rPr>
          <w:sz w:val="28"/>
          <w:szCs w:val="28"/>
        </w:rPr>
        <w:t>техникалық база нығайып, білім беру қызметінің сапасы жақсарады.</w:t>
      </w:r>
    </w:p>
    <w:p w:rsidR="006E4A9D" w:rsidRPr="008040B0" w:rsidRDefault="006E4A9D" w:rsidP="006E4A9D">
      <w:pPr>
        <w:rPr>
          <w:rFonts w:ascii="Times New Roman" w:hAnsi="Times New Roman" w:cs="Times New Roman"/>
          <w:i/>
          <w:sz w:val="28"/>
          <w:szCs w:val="28"/>
          <w:lang w:val="kk-KZ"/>
        </w:rPr>
      </w:pPr>
    </w:p>
    <w:sectPr w:rsidR="006E4A9D" w:rsidRPr="008040B0" w:rsidSect="00A61A1E">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4A5A"/>
    <w:multiLevelType w:val="multilevel"/>
    <w:tmpl w:val="4AA6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E4ACC"/>
    <w:multiLevelType w:val="hybridMultilevel"/>
    <w:tmpl w:val="4C6E9A6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nsid w:val="056119A0"/>
    <w:multiLevelType w:val="multilevel"/>
    <w:tmpl w:val="6AE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5F542C"/>
    <w:multiLevelType w:val="multilevel"/>
    <w:tmpl w:val="AAA6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085284"/>
    <w:multiLevelType w:val="multilevel"/>
    <w:tmpl w:val="A81A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3663D"/>
    <w:multiLevelType w:val="multilevel"/>
    <w:tmpl w:val="DE50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776B33"/>
    <w:multiLevelType w:val="hybridMultilevel"/>
    <w:tmpl w:val="88FA5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A80C8F"/>
    <w:multiLevelType w:val="multilevel"/>
    <w:tmpl w:val="AFA248E4"/>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174EEB"/>
    <w:multiLevelType w:val="multilevel"/>
    <w:tmpl w:val="C8F4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DB4401"/>
    <w:multiLevelType w:val="multilevel"/>
    <w:tmpl w:val="3CDA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7D5049"/>
    <w:multiLevelType w:val="multilevel"/>
    <w:tmpl w:val="8C56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CD1DE3"/>
    <w:multiLevelType w:val="hybridMultilevel"/>
    <w:tmpl w:val="FE406EE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2">
    <w:nsid w:val="2CCA6B39"/>
    <w:multiLevelType w:val="multilevel"/>
    <w:tmpl w:val="7A88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1F2F6F"/>
    <w:multiLevelType w:val="multilevel"/>
    <w:tmpl w:val="BF30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856A44"/>
    <w:multiLevelType w:val="hybridMultilevel"/>
    <w:tmpl w:val="72EEA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CC5015"/>
    <w:multiLevelType w:val="multilevel"/>
    <w:tmpl w:val="11FE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C864E6"/>
    <w:multiLevelType w:val="multilevel"/>
    <w:tmpl w:val="4FBC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DD6521"/>
    <w:multiLevelType w:val="multilevel"/>
    <w:tmpl w:val="EA88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895610"/>
    <w:multiLevelType w:val="multilevel"/>
    <w:tmpl w:val="F220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DF68C3"/>
    <w:multiLevelType w:val="multilevel"/>
    <w:tmpl w:val="BA66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626654"/>
    <w:multiLevelType w:val="multilevel"/>
    <w:tmpl w:val="D1CA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B17ADF"/>
    <w:multiLevelType w:val="multilevel"/>
    <w:tmpl w:val="22CA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4E04D9"/>
    <w:multiLevelType w:val="hybridMultilevel"/>
    <w:tmpl w:val="42A89266"/>
    <w:lvl w:ilvl="0" w:tplc="D8D614F2">
      <w:numFmt w:val="bullet"/>
      <w:lvlText w:val=""/>
      <w:lvlJc w:val="left"/>
      <w:pPr>
        <w:ind w:left="1428" w:hanging="346"/>
      </w:pPr>
      <w:rPr>
        <w:rFonts w:ascii="Symbol" w:eastAsia="Symbol" w:hAnsi="Symbol" w:cs="Symbol" w:hint="default"/>
        <w:spacing w:val="0"/>
        <w:w w:val="100"/>
        <w:lang w:val="kk-KZ" w:eastAsia="en-US" w:bidi="ar-SA"/>
      </w:rPr>
    </w:lvl>
    <w:lvl w:ilvl="1" w:tplc="E612DBE2">
      <w:numFmt w:val="bullet"/>
      <w:lvlText w:val="•"/>
      <w:lvlJc w:val="left"/>
      <w:pPr>
        <w:ind w:left="2876" w:hanging="346"/>
      </w:pPr>
      <w:rPr>
        <w:rFonts w:hint="default"/>
        <w:lang w:val="kk-KZ" w:eastAsia="en-US" w:bidi="ar-SA"/>
      </w:rPr>
    </w:lvl>
    <w:lvl w:ilvl="2" w:tplc="FBFC7A92">
      <w:numFmt w:val="bullet"/>
      <w:lvlText w:val="•"/>
      <w:lvlJc w:val="left"/>
      <w:pPr>
        <w:ind w:left="4333" w:hanging="346"/>
      </w:pPr>
      <w:rPr>
        <w:rFonts w:hint="default"/>
        <w:lang w:val="kk-KZ" w:eastAsia="en-US" w:bidi="ar-SA"/>
      </w:rPr>
    </w:lvl>
    <w:lvl w:ilvl="3" w:tplc="BA6AF728">
      <w:numFmt w:val="bullet"/>
      <w:lvlText w:val="•"/>
      <w:lvlJc w:val="left"/>
      <w:pPr>
        <w:ind w:left="5790" w:hanging="346"/>
      </w:pPr>
      <w:rPr>
        <w:rFonts w:hint="default"/>
        <w:lang w:val="kk-KZ" w:eastAsia="en-US" w:bidi="ar-SA"/>
      </w:rPr>
    </w:lvl>
    <w:lvl w:ilvl="4" w:tplc="7E7022A2">
      <w:numFmt w:val="bullet"/>
      <w:lvlText w:val="•"/>
      <w:lvlJc w:val="left"/>
      <w:pPr>
        <w:ind w:left="7247" w:hanging="346"/>
      </w:pPr>
      <w:rPr>
        <w:rFonts w:hint="default"/>
        <w:lang w:val="kk-KZ" w:eastAsia="en-US" w:bidi="ar-SA"/>
      </w:rPr>
    </w:lvl>
    <w:lvl w:ilvl="5" w:tplc="ECB695A0">
      <w:numFmt w:val="bullet"/>
      <w:lvlText w:val="•"/>
      <w:lvlJc w:val="left"/>
      <w:pPr>
        <w:ind w:left="8704" w:hanging="346"/>
      </w:pPr>
      <w:rPr>
        <w:rFonts w:hint="default"/>
        <w:lang w:val="kk-KZ" w:eastAsia="en-US" w:bidi="ar-SA"/>
      </w:rPr>
    </w:lvl>
    <w:lvl w:ilvl="6" w:tplc="9D240FFE">
      <w:numFmt w:val="bullet"/>
      <w:lvlText w:val="•"/>
      <w:lvlJc w:val="left"/>
      <w:pPr>
        <w:ind w:left="10161" w:hanging="346"/>
      </w:pPr>
      <w:rPr>
        <w:rFonts w:hint="default"/>
        <w:lang w:val="kk-KZ" w:eastAsia="en-US" w:bidi="ar-SA"/>
      </w:rPr>
    </w:lvl>
    <w:lvl w:ilvl="7" w:tplc="EE62C032">
      <w:numFmt w:val="bullet"/>
      <w:lvlText w:val="•"/>
      <w:lvlJc w:val="left"/>
      <w:pPr>
        <w:ind w:left="11617" w:hanging="346"/>
      </w:pPr>
      <w:rPr>
        <w:rFonts w:hint="default"/>
        <w:lang w:val="kk-KZ" w:eastAsia="en-US" w:bidi="ar-SA"/>
      </w:rPr>
    </w:lvl>
    <w:lvl w:ilvl="8" w:tplc="D228E9DE">
      <w:numFmt w:val="bullet"/>
      <w:lvlText w:val="•"/>
      <w:lvlJc w:val="left"/>
      <w:pPr>
        <w:ind w:left="13074" w:hanging="346"/>
      </w:pPr>
      <w:rPr>
        <w:rFonts w:hint="default"/>
        <w:lang w:val="kk-KZ" w:eastAsia="en-US" w:bidi="ar-SA"/>
      </w:rPr>
    </w:lvl>
  </w:abstractNum>
  <w:abstractNum w:abstractNumId="23">
    <w:nsid w:val="6EA046B8"/>
    <w:multiLevelType w:val="multilevel"/>
    <w:tmpl w:val="A9D4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206735"/>
    <w:multiLevelType w:val="multilevel"/>
    <w:tmpl w:val="3F4A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290F14"/>
    <w:multiLevelType w:val="multilevel"/>
    <w:tmpl w:val="6686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063436"/>
    <w:multiLevelType w:val="multilevel"/>
    <w:tmpl w:val="8C4A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F00A48"/>
    <w:multiLevelType w:val="multilevel"/>
    <w:tmpl w:val="52F6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5"/>
  </w:num>
  <w:num w:numId="4">
    <w:abstractNumId w:val="3"/>
  </w:num>
  <w:num w:numId="5">
    <w:abstractNumId w:val="23"/>
  </w:num>
  <w:num w:numId="6">
    <w:abstractNumId w:val="18"/>
  </w:num>
  <w:num w:numId="7">
    <w:abstractNumId w:val="25"/>
  </w:num>
  <w:num w:numId="8">
    <w:abstractNumId w:val="9"/>
  </w:num>
  <w:num w:numId="9">
    <w:abstractNumId w:val="15"/>
  </w:num>
  <w:num w:numId="10">
    <w:abstractNumId w:val="0"/>
  </w:num>
  <w:num w:numId="11">
    <w:abstractNumId w:val="8"/>
  </w:num>
  <w:num w:numId="12">
    <w:abstractNumId w:val="24"/>
  </w:num>
  <w:num w:numId="13">
    <w:abstractNumId w:val="13"/>
  </w:num>
  <w:num w:numId="14">
    <w:abstractNumId w:val="21"/>
  </w:num>
  <w:num w:numId="15">
    <w:abstractNumId w:val="2"/>
  </w:num>
  <w:num w:numId="16">
    <w:abstractNumId w:val="19"/>
  </w:num>
  <w:num w:numId="17">
    <w:abstractNumId w:val="10"/>
  </w:num>
  <w:num w:numId="18">
    <w:abstractNumId w:val="27"/>
  </w:num>
  <w:num w:numId="19">
    <w:abstractNumId w:val="6"/>
  </w:num>
  <w:num w:numId="20">
    <w:abstractNumId w:val="4"/>
  </w:num>
  <w:num w:numId="21">
    <w:abstractNumId w:val="16"/>
  </w:num>
  <w:num w:numId="22">
    <w:abstractNumId w:val="22"/>
  </w:num>
  <w:num w:numId="23">
    <w:abstractNumId w:val="26"/>
  </w:num>
  <w:num w:numId="24">
    <w:abstractNumId w:val="1"/>
  </w:num>
  <w:num w:numId="25">
    <w:abstractNumId w:val="11"/>
  </w:num>
  <w:num w:numId="26">
    <w:abstractNumId w:val="14"/>
  </w:num>
  <w:num w:numId="27">
    <w:abstractNumId w:val="17"/>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10"/>
  <w:displayHorizontalDrawingGridEvery w:val="2"/>
  <w:characterSpacingControl w:val="doNotCompress"/>
  <w:compat>
    <w:useFELayout/>
  </w:compat>
  <w:rsids>
    <w:rsidRoot w:val="006E4A9D"/>
    <w:rsid w:val="00004FEF"/>
    <w:rsid w:val="000764A1"/>
    <w:rsid w:val="00084602"/>
    <w:rsid w:val="00143522"/>
    <w:rsid w:val="00180B72"/>
    <w:rsid w:val="001822B7"/>
    <w:rsid w:val="00195CCF"/>
    <w:rsid w:val="001A4654"/>
    <w:rsid w:val="00211131"/>
    <w:rsid w:val="00216DC7"/>
    <w:rsid w:val="00230921"/>
    <w:rsid w:val="002E5378"/>
    <w:rsid w:val="00304C5C"/>
    <w:rsid w:val="004168A3"/>
    <w:rsid w:val="00594904"/>
    <w:rsid w:val="00597730"/>
    <w:rsid w:val="005F7B79"/>
    <w:rsid w:val="006D1015"/>
    <w:rsid w:val="006D7A18"/>
    <w:rsid w:val="006E4A9D"/>
    <w:rsid w:val="007A303D"/>
    <w:rsid w:val="008040B0"/>
    <w:rsid w:val="00804FDB"/>
    <w:rsid w:val="0082465A"/>
    <w:rsid w:val="008C3A06"/>
    <w:rsid w:val="00915484"/>
    <w:rsid w:val="00930200"/>
    <w:rsid w:val="00940004"/>
    <w:rsid w:val="009572B7"/>
    <w:rsid w:val="00A05016"/>
    <w:rsid w:val="00A25889"/>
    <w:rsid w:val="00A61A1E"/>
    <w:rsid w:val="00AB0F79"/>
    <w:rsid w:val="00B02B93"/>
    <w:rsid w:val="00B6119E"/>
    <w:rsid w:val="00C048B7"/>
    <w:rsid w:val="00C22229"/>
    <w:rsid w:val="00D547A5"/>
    <w:rsid w:val="00DB4DAA"/>
    <w:rsid w:val="00DD526D"/>
    <w:rsid w:val="00E10AFE"/>
    <w:rsid w:val="00E15490"/>
    <w:rsid w:val="00E75D0D"/>
    <w:rsid w:val="00E96770"/>
    <w:rsid w:val="00EB2E7D"/>
    <w:rsid w:val="00ED51FC"/>
    <w:rsid w:val="00F41692"/>
    <w:rsid w:val="00FA6ACD"/>
    <w:rsid w:val="00FF17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200"/>
  </w:style>
  <w:style w:type="paragraph" w:styleId="1">
    <w:name w:val="heading 1"/>
    <w:basedOn w:val="a"/>
    <w:next w:val="a"/>
    <w:link w:val="10"/>
    <w:uiPriority w:val="9"/>
    <w:qFormat/>
    <w:rsid w:val="00084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84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C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1015"/>
    <w:pPr>
      <w:ind w:left="720"/>
      <w:contextualSpacing/>
    </w:pPr>
  </w:style>
  <w:style w:type="table" w:styleId="a4">
    <w:name w:val="Table Grid"/>
    <w:basedOn w:val="a1"/>
    <w:uiPriority w:val="59"/>
    <w:rsid w:val="00A61A1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rsid w:val="00304C5C"/>
    <w:rPr>
      <w:rFonts w:ascii="Times New Roman" w:eastAsia="Times New Roman" w:hAnsi="Times New Roman" w:cs="Times New Roman"/>
      <w:b/>
      <w:bCs/>
      <w:sz w:val="27"/>
      <w:szCs w:val="27"/>
    </w:rPr>
  </w:style>
  <w:style w:type="paragraph" w:styleId="a5">
    <w:name w:val="Normal (Web)"/>
    <w:basedOn w:val="a"/>
    <w:uiPriority w:val="99"/>
    <w:unhideWhenUsed/>
    <w:rsid w:val="00304C5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304C5C"/>
    <w:rPr>
      <w:b/>
      <w:bCs/>
    </w:rPr>
  </w:style>
  <w:style w:type="paragraph" w:styleId="a7">
    <w:name w:val="Body Text"/>
    <w:basedOn w:val="a"/>
    <w:link w:val="a8"/>
    <w:uiPriority w:val="1"/>
    <w:qFormat/>
    <w:rsid w:val="00594904"/>
    <w:pPr>
      <w:widowControl w:val="0"/>
      <w:autoSpaceDE w:val="0"/>
      <w:autoSpaceDN w:val="0"/>
      <w:spacing w:after="0" w:line="275" w:lineRule="exact"/>
      <w:ind w:left="708"/>
    </w:pPr>
    <w:rPr>
      <w:rFonts w:ascii="Times New Roman" w:eastAsia="Times New Roman" w:hAnsi="Times New Roman" w:cs="Times New Roman"/>
      <w:sz w:val="24"/>
      <w:szCs w:val="24"/>
      <w:lang w:val="kk-KZ" w:eastAsia="en-US"/>
    </w:rPr>
  </w:style>
  <w:style w:type="character" w:customStyle="1" w:styleId="a8">
    <w:name w:val="Основной текст Знак"/>
    <w:basedOn w:val="a0"/>
    <w:link w:val="a7"/>
    <w:uiPriority w:val="1"/>
    <w:rsid w:val="00594904"/>
    <w:rPr>
      <w:rFonts w:ascii="Times New Roman" w:eastAsia="Times New Roman" w:hAnsi="Times New Roman" w:cs="Times New Roman"/>
      <w:sz w:val="24"/>
      <w:szCs w:val="24"/>
      <w:lang w:val="kk-KZ" w:eastAsia="en-US"/>
    </w:rPr>
  </w:style>
  <w:style w:type="paragraph" w:customStyle="1" w:styleId="Heading1">
    <w:name w:val="Heading 1"/>
    <w:basedOn w:val="a"/>
    <w:uiPriority w:val="1"/>
    <w:qFormat/>
    <w:rsid w:val="00594904"/>
    <w:pPr>
      <w:widowControl w:val="0"/>
      <w:autoSpaceDE w:val="0"/>
      <w:autoSpaceDN w:val="0"/>
      <w:spacing w:after="0" w:line="275" w:lineRule="exact"/>
      <w:ind w:left="708"/>
      <w:outlineLvl w:val="1"/>
    </w:pPr>
    <w:rPr>
      <w:rFonts w:ascii="Times New Roman" w:eastAsia="Times New Roman" w:hAnsi="Times New Roman" w:cs="Times New Roman"/>
      <w:b/>
      <w:bCs/>
      <w:sz w:val="24"/>
      <w:szCs w:val="24"/>
      <w:lang w:val="kk-KZ" w:eastAsia="en-US"/>
    </w:rPr>
  </w:style>
  <w:style w:type="paragraph" w:customStyle="1" w:styleId="isselectedend">
    <w:name w:val="isselectedend"/>
    <w:basedOn w:val="a"/>
    <w:rsid w:val="0021113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211131"/>
    <w:pPr>
      <w:spacing w:after="0" w:line="240" w:lineRule="auto"/>
    </w:pPr>
  </w:style>
  <w:style w:type="character" w:customStyle="1" w:styleId="20">
    <w:name w:val="Заголовок 2 Знак"/>
    <w:basedOn w:val="a0"/>
    <w:link w:val="2"/>
    <w:uiPriority w:val="9"/>
    <w:semiHidden/>
    <w:rsid w:val="00084602"/>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0846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9586346">
      <w:bodyDiv w:val="1"/>
      <w:marLeft w:val="0"/>
      <w:marRight w:val="0"/>
      <w:marTop w:val="0"/>
      <w:marBottom w:val="0"/>
      <w:divBdr>
        <w:top w:val="none" w:sz="0" w:space="0" w:color="auto"/>
        <w:left w:val="none" w:sz="0" w:space="0" w:color="auto"/>
        <w:bottom w:val="none" w:sz="0" w:space="0" w:color="auto"/>
        <w:right w:val="none" w:sz="0" w:space="0" w:color="auto"/>
      </w:divBdr>
      <w:divsChild>
        <w:div w:id="1792550681">
          <w:marLeft w:val="0"/>
          <w:marRight w:val="0"/>
          <w:marTop w:val="0"/>
          <w:marBottom w:val="0"/>
          <w:divBdr>
            <w:top w:val="none" w:sz="0" w:space="0" w:color="auto"/>
            <w:left w:val="none" w:sz="0" w:space="0" w:color="auto"/>
            <w:bottom w:val="none" w:sz="0" w:space="0" w:color="auto"/>
            <w:right w:val="none" w:sz="0" w:space="0" w:color="auto"/>
          </w:divBdr>
          <w:divsChild>
            <w:div w:id="413746827">
              <w:marLeft w:val="0"/>
              <w:marRight w:val="0"/>
              <w:marTop w:val="0"/>
              <w:marBottom w:val="0"/>
              <w:divBdr>
                <w:top w:val="none" w:sz="0" w:space="0" w:color="auto"/>
                <w:left w:val="none" w:sz="0" w:space="0" w:color="auto"/>
                <w:bottom w:val="none" w:sz="0" w:space="0" w:color="auto"/>
                <w:right w:val="none" w:sz="0" w:space="0" w:color="auto"/>
              </w:divBdr>
              <w:divsChild>
                <w:div w:id="226452968">
                  <w:marLeft w:val="0"/>
                  <w:marRight w:val="0"/>
                  <w:marTop w:val="0"/>
                  <w:marBottom w:val="0"/>
                  <w:divBdr>
                    <w:top w:val="none" w:sz="0" w:space="0" w:color="auto"/>
                    <w:left w:val="none" w:sz="0" w:space="0" w:color="auto"/>
                    <w:bottom w:val="none" w:sz="0" w:space="0" w:color="auto"/>
                    <w:right w:val="none" w:sz="0" w:space="0" w:color="auto"/>
                  </w:divBdr>
                  <w:divsChild>
                    <w:div w:id="970673001">
                      <w:marLeft w:val="0"/>
                      <w:marRight w:val="0"/>
                      <w:marTop w:val="0"/>
                      <w:marBottom w:val="0"/>
                      <w:divBdr>
                        <w:top w:val="none" w:sz="0" w:space="0" w:color="auto"/>
                        <w:left w:val="none" w:sz="0" w:space="0" w:color="auto"/>
                        <w:bottom w:val="none" w:sz="0" w:space="0" w:color="auto"/>
                        <w:right w:val="none" w:sz="0" w:space="0" w:color="auto"/>
                      </w:divBdr>
                      <w:divsChild>
                        <w:div w:id="1840122902">
                          <w:marLeft w:val="0"/>
                          <w:marRight w:val="0"/>
                          <w:marTop w:val="0"/>
                          <w:marBottom w:val="0"/>
                          <w:divBdr>
                            <w:top w:val="none" w:sz="0" w:space="0" w:color="auto"/>
                            <w:left w:val="none" w:sz="0" w:space="0" w:color="auto"/>
                            <w:bottom w:val="none" w:sz="0" w:space="0" w:color="auto"/>
                            <w:right w:val="none" w:sz="0" w:space="0" w:color="auto"/>
                          </w:divBdr>
                          <w:divsChild>
                            <w:div w:id="254755100">
                              <w:marLeft w:val="0"/>
                              <w:marRight w:val="0"/>
                              <w:marTop w:val="0"/>
                              <w:marBottom w:val="0"/>
                              <w:divBdr>
                                <w:top w:val="none" w:sz="0" w:space="0" w:color="auto"/>
                                <w:left w:val="none" w:sz="0" w:space="0" w:color="auto"/>
                                <w:bottom w:val="none" w:sz="0" w:space="0" w:color="auto"/>
                                <w:right w:val="none" w:sz="0" w:space="0" w:color="auto"/>
                              </w:divBdr>
                              <w:divsChild>
                                <w:div w:id="516887280">
                                  <w:marLeft w:val="0"/>
                                  <w:marRight w:val="0"/>
                                  <w:marTop w:val="0"/>
                                  <w:marBottom w:val="0"/>
                                  <w:divBdr>
                                    <w:top w:val="none" w:sz="0" w:space="0" w:color="auto"/>
                                    <w:left w:val="none" w:sz="0" w:space="0" w:color="auto"/>
                                    <w:bottom w:val="none" w:sz="0" w:space="0" w:color="auto"/>
                                    <w:right w:val="none" w:sz="0" w:space="0" w:color="auto"/>
                                  </w:divBdr>
                                  <w:divsChild>
                                    <w:div w:id="1765490533">
                                      <w:marLeft w:val="0"/>
                                      <w:marRight w:val="0"/>
                                      <w:marTop w:val="0"/>
                                      <w:marBottom w:val="0"/>
                                      <w:divBdr>
                                        <w:top w:val="none" w:sz="0" w:space="0" w:color="auto"/>
                                        <w:left w:val="none" w:sz="0" w:space="0" w:color="auto"/>
                                        <w:bottom w:val="none" w:sz="0" w:space="0" w:color="auto"/>
                                        <w:right w:val="none" w:sz="0" w:space="0" w:color="auto"/>
                                      </w:divBdr>
                                      <w:divsChild>
                                        <w:div w:id="12519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2764988">
      <w:bodyDiv w:val="1"/>
      <w:marLeft w:val="0"/>
      <w:marRight w:val="0"/>
      <w:marTop w:val="0"/>
      <w:marBottom w:val="0"/>
      <w:divBdr>
        <w:top w:val="none" w:sz="0" w:space="0" w:color="auto"/>
        <w:left w:val="none" w:sz="0" w:space="0" w:color="auto"/>
        <w:bottom w:val="none" w:sz="0" w:space="0" w:color="auto"/>
        <w:right w:val="none" w:sz="0" w:space="0" w:color="auto"/>
      </w:divBdr>
    </w:div>
    <w:div w:id="259678344">
      <w:bodyDiv w:val="1"/>
      <w:marLeft w:val="0"/>
      <w:marRight w:val="0"/>
      <w:marTop w:val="0"/>
      <w:marBottom w:val="0"/>
      <w:divBdr>
        <w:top w:val="none" w:sz="0" w:space="0" w:color="auto"/>
        <w:left w:val="none" w:sz="0" w:space="0" w:color="auto"/>
        <w:bottom w:val="none" w:sz="0" w:space="0" w:color="auto"/>
        <w:right w:val="none" w:sz="0" w:space="0" w:color="auto"/>
      </w:divBdr>
      <w:divsChild>
        <w:div w:id="1617440365">
          <w:marLeft w:val="0"/>
          <w:marRight w:val="0"/>
          <w:marTop w:val="0"/>
          <w:marBottom w:val="0"/>
          <w:divBdr>
            <w:top w:val="none" w:sz="0" w:space="0" w:color="auto"/>
            <w:left w:val="none" w:sz="0" w:space="0" w:color="auto"/>
            <w:bottom w:val="none" w:sz="0" w:space="0" w:color="auto"/>
            <w:right w:val="none" w:sz="0" w:space="0" w:color="auto"/>
          </w:divBdr>
          <w:divsChild>
            <w:div w:id="1645965386">
              <w:marLeft w:val="0"/>
              <w:marRight w:val="0"/>
              <w:marTop w:val="0"/>
              <w:marBottom w:val="0"/>
              <w:divBdr>
                <w:top w:val="none" w:sz="0" w:space="0" w:color="auto"/>
                <w:left w:val="none" w:sz="0" w:space="0" w:color="auto"/>
                <w:bottom w:val="none" w:sz="0" w:space="0" w:color="auto"/>
                <w:right w:val="none" w:sz="0" w:space="0" w:color="auto"/>
              </w:divBdr>
              <w:divsChild>
                <w:div w:id="1948461702">
                  <w:marLeft w:val="0"/>
                  <w:marRight w:val="0"/>
                  <w:marTop w:val="0"/>
                  <w:marBottom w:val="0"/>
                  <w:divBdr>
                    <w:top w:val="none" w:sz="0" w:space="0" w:color="auto"/>
                    <w:left w:val="none" w:sz="0" w:space="0" w:color="auto"/>
                    <w:bottom w:val="none" w:sz="0" w:space="0" w:color="auto"/>
                    <w:right w:val="none" w:sz="0" w:space="0" w:color="auto"/>
                  </w:divBdr>
                  <w:divsChild>
                    <w:div w:id="1294486309">
                      <w:marLeft w:val="0"/>
                      <w:marRight w:val="0"/>
                      <w:marTop w:val="0"/>
                      <w:marBottom w:val="0"/>
                      <w:divBdr>
                        <w:top w:val="none" w:sz="0" w:space="0" w:color="auto"/>
                        <w:left w:val="none" w:sz="0" w:space="0" w:color="auto"/>
                        <w:bottom w:val="none" w:sz="0" w:space="0" w:color="auto"/>
                        <w:right w:val="none" w:sz="0" w:space="0" w:color="auto"/>
                      </w:divBdr>
                      <w:divsChild>
                        <w:div w:id="229851056">
                          <w:marLeft w:val="0"/>
                          <w:marRight w:val="0"/>
                          <w:marTop w:val="0"/>
                          <w:marBottom w:val="0"/>
                          <w:divBdr>
                            <w:top w:val="none" w:sz="0" w:space="0" w:color="auto"/>
                            <w:left w:val="none" w:sz="0" w:space="0" w:color="auto"/>
                            <w:bottom w:val="none" w:sz="0" w:space="0" w:color="auto"/>
                            <w:right w:val="none" w:sz="0" w:space="0" w:color="auto"/>
                          </w:divBdr>
                          <w:divsChild>
                            <w:div w:id="2031299360">
                              <w:marLeft w:val="0"/>
                              <w:marRight w:val="0"/>
                              <w:marTop w:val="0"/>
                              <w:marBottom w:val="0"/>
                              <w:divBdr>
                                <w:top w:val="none" w:sz="0" w:space="0" w:color="auto"/>
                                <w:left w:val="none" w:sz="0" w:space="0" w:color="auto"/>
                                <w:bottom w:val="none" w:sz="0" w:space="0" w:color="auto"/>
                                <w:right w:val="none" w:sz="0" w:space="0" w:color="auto"/>
                              </w:divBdr>
                              <w:divsChild>
                                <w:div w:id="411780417">
                                  <w:marLeft w:val="0"/>
                                  <w:marRight w:val="0"/>
                                  <w:marTop w:val="0"/>
                                  <w:marBottom w:val="0"/>
                                  <w:divBdr>
                                    <w:top w:val="none" w:sz="0" w:space="0" w:color="auto"/>
                                    <w:left w:val="none" w:sz="0" w:space="0" w:color="auto"/>
                                    <w:bottom w:val="none" w:sz="0" w:space="0" w:color="auto"/>
                                    <w:right w:val="none" w:sz="0" w:space="0" w:color="auto"/>
                                  </w:divBdr>
                                  <w:divsChild>
                                    <w:div w:id="1630436201">
                                      <w:marLeft w:val="0"/>
                                      <w:marRight w:val="0"/>
                                      <w:marTop w:val="0"/>
                                      <w:marBottom w:val="0"/>
                                      <w:divBdr>
                                        <w:top w:val="none" w:sz="0" w:space="0" w:color="auto"/>
                                        <w:left w:val="none" w:sz="0" w:space="0" w:color="auto"/>
                                        <w:bottom w:val="none" w:sz="0" w:space="0" w:color="auto"/>
                                        <w:right w:val="none" w:sz="0" w:space="0" w:color="auto"/>
                                      </w:divBdr>
                                      <w:divsChild>
                                        <w:div w:id="6570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195296">
      <w:bodyDiv w:val="1"/>
      <w:marLeft w:val="0"/>
      <w:marRight w:val="0"/>
      <w:marTop w:val="0"/>
      <w:marBottom w:val="0"/>
      <w:divBdr>
        <w:top w:val="none" w:sz="0" w:space="0" w:color="auto"/>
        <w:left w:val="none" w:sz="0" w:space="0" w:color="auto"/>
        <w:bottom w:val="none" w:sz="0" w:space="0" w:color="auto"/>
        <w:right w:val="none" w:sz="0" w:space="0" w:color="auto"/>
      </w:divBdr>
    </w:div>
    <w:div w:id="847795358">
      <w:bodyDiv w:val="1"/>
      <w:marLeft w:val="0"/>
      <w:marRight w:val="0"/>
      <w:marTop w:val="0"/>
      <w:marBottom w:val="0"/>
      <w:divBdr>
        <w:top w:val="none" w:sz="0" w:space="0" w:color="auto"/>
        <w:left w:val="none" w:sz="0" w:space="0" w:color="auto"/>
        <w:bottom w:val="none" w:sz="0" w:space="0" w:color="auto"/>
        <w:right w:val="none" w:sz="0" w:space="0" w:color="auto"/>
      </w:divBdr>
    </w:div>
    <w:div w:id="978847550">
      <w:bodyDiv w:val="1"/>
      <w:marLeft w:val="0"/>
      <w:marRight w:val="0"/>
      <w:marTop w:val="0"/>
      <w:marBottom w:val="0"/>
      <w:divBdr>
        <w:top w:val="none" w:sz="0" w:space="0" w:color="auto"/>
        <w:left w:val="none" w:sz="0" w:space="0" w:color="auto"/>
        <w:bottom w:val="none" w:sz="0" w:space="0" w:color="auto"/>
        <w:right w:val="none" w:sz="0" w:space="0" w:color="auto"/>
      </w:divBdr>
    </w:div>
    <w:div w:id="1327900092">
      <w:bodyDiv w:val="1"/>
      <w:marLeft w:val="0"/>
      <w:marRight w:val="0"/>
      <w:marTop w:val="0"/>
      <w:marBottom w:val="0"/>
      <w:divBdr>
        <w:top w:val="none" w:sz="0" w:space="0" w:color="auto"/>
        <w:left w:val="none" w:sz="0" w:space="0" w:color="auto"/>
        <w:bottom w:val="none" w:sz="0" w:space="0" w:color="auto"/>
        <w:right w:val="none" w:sz="0" w:space="0" w:color="auto"/>
      </w:divBdr>
      <w:divsChild>
        <w:div w:id="480736123">
          <w:marLeft w:val="0"/>
          <w:marRight w:val="0"/>
          <w:marTop w:val="0"/>
          <w:marBottom w:val="0"/>
          <w:divBdr>
            <w:top w:val="none" w:sz="0" w:space="0" w:color="auto"/>
            <w:left w:val="none" w:sz="0" w:space="0" w:color="auto"/>
            <w:bottom w:val="none" w:sz="0" w:space="0" w:color="auto"/>
            <w:right w:val="none" w:sz="0" w:space="0" w:color="auto"/>
          </w:divBdr>
          <w:divsChild>
            <w:div w:id="969895878">
              <w:marLeft w:val="0"/>
              <w:marRight w:val="0"/>
              <w:marTop w:val="0"/>
              <w:marBottom w:val="0"/>
              <w:divBdr>
                <w:top w:val="none" w:sz="0" w:space="0" w:color="auto"/>
                <w:left w:val="none" w:sz="0" w:space="0" w:color="auto"/>
                <w:bottom w:val="none" w:sz="0" w:space="0" w:color="auto"/>
                <w:right w:val="none" w:sz="0" w:space="0" w:color="auto"/>
              </w:divBdr>
              <w:divsChild>
                <w:div w:id="1772358972">
                  <w:marLeft w:val="0"/>
                  <w:marRight w:val="0"/>
                  <w:marTop w:val="0"/>
                  <w:marBottom w:val="0"/>
                  <w:divBdr>
                    <w:top w:val="none" w:sz="0" w:space="0" w:color="auto"/>
                    <w:left w:val="none" w:sz="0" w:space="0" w:color="auto"/>
                    <w:bottom w:val="none" w:sz="0" w:space="0" w:color="auto"/>
                    <w:right w:val="none" w:sz="0" w:space="0" w:color="auto"/>
                  </w:divBdr>
                  <w:divsChild>
                    <w:div w:id="451829836">
                      <w:marLeft w:val="0"/>
                      <w:marRight w:val="0"/>
                      <w:marTop w:val="0"/>
                      <w:marBottom w:val="0"/>
                      <w:divBdr>
                        <w:top w:val="none" w:sz="0" w:space="0" w:color="auto"/>
                        <w:left w:val="none" w:sz="0" w:space="0" w:color="auto"/>
                        <w:bottom w:val="none" w:sz="0" w:space="0" w:color="auto"/>
                        <w:right w:val="none" w:sz="0" w:space="0" w:color="auto"/>
                      </w:divBdr>
                      <w:divsChild>
                        <w:div w:id="514616068">
                          <w:marLeft w:val="0"/>
                          <w:marRight w:val="0"/>
                          <w:marTop w:val="0"/>
                          <w:marBottom w:val="0"/>
                          <w:divBdr>
                            <w:top w:val="none" w:sz="0" w:space="0" w:color="auto"/>
                            <w:left w:val="none" w:sz="0" w:space="0" w:color="auto"/>
                            <w:bottom w:val="none" w:sz="0" w:space="0" w:color="auto"/>
                            <w:right w:val="none" w:sz="0" w:space="0" w:color="auto"/>
                          </w:divBdr>
                          <w:divsChild>
                            <w:div w:id="99447783">
                              <w:marLeft w:val="0"/>
                              <w:marRight w:val="0"/>
                              <w:marTop w:val="0"/>
                              <w:marBottom w:val="0"/>
                              <w:divBdr>
                                <w:top w:val="none" w:sz="0" w:space="0" w:color="auto"/>
                                <w:left w:val="none" w:sz="0" w:space="0" w:color="auto"/>
                                <w:bottom w:val="none" w:sz="0" w:space="0" w:color="auto"/>
                                <w:right w:val="none" w:sz="0" w:space="0" w:color="auto"/>
                              </w:divBdr>
                              <w:divsChild>
                                <w:div w:id="1928878617">
                                  <w:marLeft w:val="0"/>
                                  <w:marRight w:val="0"/>
                                  <w:marTop w:val="0"/>
                                  <w:marBottom w:val="0"/>
                                  <w:divBdr>
                                    <w:top w:val="none" w:sz="0" w:space="0" w:color="auto"/>
                                    <w:left w:val="none" w:sz="0" w:space="0" w:color="auto"/>
                                    <w:bottom w:val="none" w:sz="0" w:space="0" w:color="auto"/>
                                    <w:right w:val="none" w:sz="0" w:space="0" w:color="auto"/>
                                  </w:divBdr>
                                  <w:divsChild>
                                    <w:div w:id="855190938">
                                      <w:marLeft w:val="0"/>
                                      <w:marRight w:val="0"/>
                                      <w:marTop w:val="0"/>
                                      <w:marBottom w:val="0"/>
                                      <w:divBdr>
                                        <w:top w:val="none" w:sz="0" w:space="0" w:color="auto"/>
                                        <w:left w:val="none" w:sz="0" w:space="0" w:color="auto"/>
                                        <w:bottom w:val="none" w:sz="0" w:space="0" w:color="auto"/>
                                        <w:right w:val="none" w:sz="0" w:space="0" w:color="auto"/>
                                      </w:divBdr>
                                      <w:divsChild>
                                        <w:div w:id="6162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702536">
      <w:bodyDiv w:val="1"/>
      <w:marLeft w:val="0"/>
      <w:marRight w:val="0"/>
      <w:marTop w:val="0"/>
      <w:marBottom w:val="0"/>
      <w:divBdr>
        <w:top w:val="none" w:sz="0" w:space="0" w:color="auto"/>
        <w:left w:val="none" w:sz="0" w:space="0" w:color="auto"/>
        <w:bottom w:val="none" w:sz="0" w:space="0" w:color="auto"/>
        <w:right w:val="none" w:sz="0" w:space="0" w:color="auto"/>
      </w:divBdr>
    </w:div>
    <w:div w:id="1722901977">
      <w:bodyDiv w:val="1"/>
      <w:marLeft w:val="0"/>
      <w:marRight w:val="0"/>
      <w:marTop w:val="0"/>
      <w:marBottom w:val="0"/>
      <w:divBdr>
        <w:top w:val="none" w:sz="0" w:space="0" w:color="auto"/>
        <w:left w:val="none" w:sz="0" w:space="0" w:color="auto"/>
        <w:bottom w:val="none" w:sz="0" w:space="0" w:color="auto"/>
        <w:right w:val="none" w:sz="0" w:space="0" w:color="auto"/>
      </w:divBdr>
    </w:div>
    <w:div w:id="188848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4429</Words>
  <Characters>25247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2026-07-14T11:50:00Z</dcterms:created>
  <dcterms:modified xsi:type="dcterms:W3CDTF">2026-07-15T04:43:00Z</dcterms:modified>
</cp:coreProperties>
</file>